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D7EB" w14:textId="77777777" w:rsidR="0096515D" w:rsidRDefault="0096515D" w:rsidP="0096515D">
      <w:pPr>
        <w:spacing w:line="660" w:lineRule="exact"/>
        <w:jc w:val="center"/>
        <w:rPr>
          <w:rFonts w:ascii="宋体" w:hAnsi="宋体" w:cs="宋体" w:hint="eastAsia"/>
          <w:b/>
          <w:sz w:val="44"/>
          <w:szCs w:val="44"/>
        </w:rPr>
      </w:pPr>
      <w:r>
        <w:rPr>
          <w:rFonts w:ascii="宋体" w:hAnsi="宋体" w:cs="宋体" w:hint="eastAsia"/>
          <w:b/>
          <w:sz w:val="44"/>
          <w:szCs w:val="44"/>
        </w:rPr>
        <w:t>河南省2023年职业健康检查机构</w:t>
      </w:r>
    </w:p>
    <w:p w14:paraId="39CB4D8E" w14:textId="77777777" w:rsidR="0096515D" w:rsidRDefault="0096515D" w:rsidP="0096515D">
      <w:pPr>
        <w:spacing w:line="660" w:lineRule="exact"/>
        <w:jc w:val="center"/>
        <w:rPr>
          <w:rFonts w:ascii="宋体" w:hAnsi="宋体" w:cs="宋体" w:hint="eastAsia"/>
          <w:b/>
          <w:sz w:val="44"/>
          <w:szCs w:val="44"/>
        </w:rPr>
      </w:pPr>
      <w:r>
        <w:rPr>
          <w:rFonts w:ascii="宋体" w:hAnsi="宋体" w:cs="宋体" w:hint="eastAsia"/>
          <w:b/>
          <w:sz w:val="44"/>
          <w:szCs w:val="44"/>
        </w:rPr>
        <w:t>质量考核工作方案</w:t>
      </w:r>
    </w:p>
    <w:p w14:paraId="476B0BBD" w14:textId="77777777" w:rsidR="0096515D" w:rsidRDefault="0096515D" w:rsidP="0096515D">
      <w:pPr>
        <w:spacing w:line="600" w:lineRule="exact"/>
        <w:ind w:firstLineChars="200" w:firstLine="640"/>
        <w:rPr>
          <w:rFonts w:ascii="Times New Roman" w:eastAsia="仿宋" w:hAnsi="Times New Roman"/>
          <w:bCs/>
          <w:sz w:val="32"/>
          <w:szCs w:val="32"/>
        </w:rPr>
      </w:pPr>
    </w:p>
    <w:p w14:paraId="70AE329D"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为切实加强职业健康检查工作，规范职业健康检查机构管理，提高其服务质量和服务水平，依据《中华人民共和国职业病防治法》《职业健康检查管理办法》《职业健康检查质量控制规范（试行）》《河南省职业健康检查机构备案管理办法（试行）》《职业健康监护技术规范》《职业病报告技术规范》《全国职业病及健康危害因素监测信息管理工作规范（试行）》</w:t>
      </w:r>
      <w:r>
        <w:rPr>
          <w:rFonts w:ascii="Times New Roman" w:eastAsia="仿宋" w:hAnsi="Times New Roman"/>
          <w:sz w:val="32"/>
          <w:szCs w:val="32"/>
        </w:rPr>
        <w:t>《</w:t>
      </w:r>
      <w:r>
        <w:rPr>
          <w:rFonts w:ascii="Times New Roman" w:eastAsia="仿宋" w:hAnsi="Times New Roman"/>
          <w:sz w:val="32"/>
          <w:szCs w:val="32"/>
        </w:rPr>
        <w:t>2023</w:t>
      </w:r>
      <w:r>
        <w:rPr>
          <w:rFonts w:ascii="Times New Roman" w:eastAsia="仿宋" w:hAnsi="Times New Roman"/>
          <w:sz w:val="32"/>
          <w:szCs w:val="32"/>
        </w:rPr>
        <w:t>年重点职业病监测技术方案》和《</w:t>
      </w:r>
      <w:r>
        <w:rPr>
          <w:rFonts w:ascii="Times New Roman" w:eastAsia="仿宋" w:hAnsi="Times New Roman"/>
          <w:sz w:val="32"/>
          <w:szCs w:val="32"/>
        </w:rPr>
        <w:t>2023</w:t>
      </w:r>
      <w:r>
        <w:rPr>
          <w:rFonts w:ascii="Times New Roman" w:eastAsia="仿宋" w:hAnsi="Times New Roman"/>
          <w:sz w:val="32"/>
          <w:szCs w:val="32"/>
        </w:rPr>
        <w:t>年河南省重点职业病监测实施方案》</w:t>
      </w:r>
      <w:r>
        <w:rPr>
          <w:rFonts w:ascii="Times New Roman" w:eastAsia="仿宋" w:hAnsi="Times New Roman"/>
          <w:bCs/>
          <w:sz w:val="32"/>
          <w:szCs w:val="32"/>
        </w:rPr>
        <w:t>等法律法规和技术标准要求，特制定本方案。</w:t>
      </w:r>
    </w:p>
    <w:p w14:paraId="65D8B2E2" w14:textId="77777777" w:rsidR="0096515D" w:rsidRDefault="0096515D" w:rsidP="0096515D">
      <w:pPr>
        <w:overflowPunct w:val="0"/>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一、考核对象</w:t>
      </w:r>
    </w:p>
    <w:p w14:paraId="45538010" w14:textId="77777777" w:rsidR="0096515D" w:rsidRDefault="0096515D" w:rsidP="0096515D">
      <w:pPr>
        <w:overflowPunct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（一）现场质量核查</w:t>
      </w:r>
    </w:p>
    <w:p w14:paraId="2F64B83C" w14:textId="77777777" w:rsidR="0096515D" w:rsidRDefault="0096515D" w:rsidP="0096515D">
      <w:pPr>
        <w:overflowPunct w:val="0"/>
        <w:spacing w:line="600" w:lineRule="exact"/>
        <w:ind w:firstLineChars="200" w:firstLine="640"/>
        <w:rPr>
          <w:rFonts w:ascii="Times New Roman" w:eastAsia="仿宋" w:hAnsi="Times New Roman"/>
          <w:sz w:val="32"/>
          <w:szCs w:val="32"/>
        </w:rPr>
      </w:pPr>
      <w:r>
        <w:rPr>
          <w:rFonts w:ascii="Times New Roman" w:eastAsia="仿宋" w:hAnsi="Times New Roman"/>
          <w:sz w:val="32"/>
          <w:szCs w:val="32"/>
        </w:rPr>
        <w:t>河南省职业健康技术质量控制中心抽取辖区内部分职业健康检查机构进行现场质量核查，抽取数量不低于截至</w:t>
      </w:r>
      <w:r>
        <w:rPr>
          <w:rFonts w:ascii="Times New Roman" w:eastAsia="仿宋" w:hAnsi="Times New Roman"/>
          <w:sz w:val="32"/>
          <w:szCs w:val="32"/>
        </w:rPr>
        <w:t>2023</w:t>
      </w:r>
      <w:r>
        <w:rPr>
          <w:rFonts w:ascii="Times New Roman" w:eastAsia="仿宋" w:hAnsi="Times New Roman"/>
          <w:sz w:val="32"/>
          <w:szCs w:val="32"/>
        </w:rPr>
        <w:t>年</w:t>
      </w:r>
      <w:r>
        <w:rPr>
          <w:rFonts w:ascii="Times New Roman" w:eastAsia="仿宋" w:hAnsi="Times New Roman"/>
          <w:sz w:val="32"/>
          <w:szCs w:val="32"/>
        </w:rPr>
        <w:t>9</w:t>
      </w:r>
      <w:r>
        <w:rPr>
          <w:rFonts w:ascii="Times New Roman" w:eastAsia="仿宋" w:hAnsi="Times New Roman"/>
          <w:sz w:val="32"/>
          <w:szCs w:val="32"/>
        </w:rPr>
        <w:t>月</w:t>
      </w:r>
      <w:r>
        <w:rPr>
          <w:rFonts w:ascii="Times New Roman" w:eastAsia="仿宋" w:hAnsi="Times New Roman"/>
          <w:sz w:val="32"/>
          <w:szCs w:val="32"/>
        </w:rPr>
        <w:t>30</w:t>
      </w:r>
      <w:r>
        <w:rPr>
          <w:rFonts w:ascii="Times New Roman" w:eastAsia="仿宋" w:hAnsi="Times New Roman"/>
          <w:sz w:val="32"/>
          <w:szCs w:val="32"/>
        </w:rPr>
        <w:t>日备案的职业健康检查机构数量总数的</w:t>
      </w:r>
      <w:r>
        <w:rPr>
          <w:rFonts w:ascii="Times New Roman" w:eastAsia="仿宋" w:hAnsi="Times New Roman"/>
          <w:sz w:val="32"/>
          <w:szCs w:val="32"/>
        </w:rPr>
        <w:t>50%</w:t>
      </w:r>
      <w:r>
        <w:rPr>
          <w:rFonts w:ascii="Times New Roman" w:eastAsia="仿宋" w:hAnsi="Times New Roman"/>
          <w:sz w:val="32"/>
          <w:szCs w:val="32"/>
        </w:rPr>
        <w:t>，</w:t>
      </w:r>
      <w:r>
        <w:rPr>
          <w:rFonts w:ascii="Times New Roman" w:eastAsia="仿宋" w:hAnsi="Times New Roman"/>
          <w:sz w:val="32"/>
          <w:szCs w:val="32"/>
        </w:rPr>
        <w:t>2022</w:t>
      </w:r>
      <w:r>
        <w:rPr>
          <w:rFonts w:ascii="Times New Roman" w:eastAsia="仿宋" w:hAnsi="Times New Roman"/>
          <w:sz w:val="32"/>
          <w:szCs w:val="32"/>
        </w:rPr>
        <w:t>年质量考核不合格的、</w:t>
      </w:r>
      <w:r>
        <w:rPr>
          <w:rFonts w:ascii="Times New Roman" w:eastAsia="仿宋" w:hAnsi="Times New Roman"/>
          <w:sz w:val="32"/>
          <w:szCs w:val="32"/>
        </w:rPr>
        <w:t>2023</w:t>
      </w:r>
      <w:r>
        <w:rPr>
          <w:rFonts w:ascii="Times New Roman" w:eastAsia="仿宋" w:hAnsi="Times New Roman"/>
          <w:sz w:val="32"/>
          <w:szCs w:val="32"/>
        </w:rPr>
        <w:t>年新备案的、接到举报的和疑似职业病或职业禁忌证检出率低于全省平均水平的</w:t>
      </w:r>
      <w:r>
        <w:rPr>
          <w:rFonts w:ascii="Times New Roman" w:eastAsia="仿宋" w:hAnsi="Times New Roman"/>
          <w:sz w:val="32"/>
          <w:szCs w:val="32"/>
        </w:rPr>
        <w:t>50%</w:t>
      </w:r>
      <w:r>
        <w:rPr>
          <w:rFonts w:ascii="Times New Roman" w:eastAsia="仿宋" w:hAnsi="Times New Roman"/>
          <w:sz w:val="32"/>
          <w:szCs w:val="32"/>
        </w:rPr>
        <w:t>以上的职业健康检查机构（无职业病危害因素的地区或体检量低于</w:t>
      </w:r>
      <w:r>
        <w:rPr>
          <w:rFonts w:ascii="Times New Roman" w:eastAsia="仿宋" w:hAnsi="Times New Roman"/>
          <w:sz w:val="32"/>
          <w:szCs w:val="32"/>
        </w:rPr>
        <w:t>2000</w:t>
      </w:r>
      <w:r>
        <w:rPr>
          <w:rFonts w:ascii="Times New Roman" w:eastAsia="仿宋" w:hAnsi="Times New Roman"/>
          <w:sz w:val="32"/>
          <w:szCs w:val="32"/>
        </w:rPr>
        <w:t>例的机构除外）应纳入</w:t>
      </w:r>
      <w:r>
        <w:rPr>
          <w:rFonts w:ascii="Times New Roman" w:eastAsia="仿宋" w:hAnsi="Times New Roman"/>
          <w:sz w:val="32"/>
          <w:szCs w:val="32"/>
        </w:rPr>
        <w:t>2023</w:t>
      </w:r>
      <w:r>
        <w:rPr>
          <w:rFonts w:ascii="Times New Roman" w:eastAsia="仿宋" w:hAnsi="Times New Roman"/>
          <w:sz w:val="32"/>
          <w:szCs w:val="32"/>
        </w:rPr>
        <w:t>年质量考核。</w:t>
      </w:r>
    </w:p>
    <w:p w14:paraId="45FCA825" w14:textId="77777777" w:rsidR="0096515D" w:rsidRDefault="0096515D" w:rsidP="0096515D">
      <w:pPr>
        <w:overflowPunct w:val="0"/>
        <w:snapToGrid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（二）实验室间比对</w:t>
      </w:r>
      <w:proofErr w:type="gramStart"/>
      <w:r>
        <w:rPr>
          <w:rFonts w:ascii="Times New Roman" w:eastAsia="楷体" w:hAnsi="Times New Roman"/>
          <w:bCs/>
          <w:sz w:val="32"/>
          <w:szCs w:val="32"/>
        </w:rPr>
        <w:t>或盲样考核</w:t>
      </w:r>
      <w:proofErr w:type="gramEnd"/>
    </w:p>
    <w:p w14:paraId="08CB5ED3"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lastRenderedPageBreak/>
        <w:t>辖区内所有从事接触化学物质类的职业健康检查机构。</w:t>
      </w:r>
    </w:p>
    <w:p w14:paraId="7D016DC9" w14:textId="77777777" w:rsidR="0096515D" w:rsidRDefault="0096515D" w:rsidP="0096515D">
      <w:pPr>
        <w:overflowPunct w:val="0"/>
        <w:snapToGrid w:val="0"/>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二、考核内容和方式</w:t>
      </w:r>
    </w:p>
    <w:p w14:paraId="3ADDAD82"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包括组织架构、质量管理体系、职业健康检查工作质量控制、健康检查信息报送情况等（附件</w:t>
      </w:r>
      <w:r>
        <w:rPr>
          <w:rFonts w:ascii="Times New Roman" w:eastAsia="仿宋" w:hAnsi="Times New Roman"/>
          <w:bCs/>
          <w:sz w:val="32"/>
          <w:szCs w:val="32"/>
        </w:rPr>
        <w:t>2</w:t>
      </w:r>
      <w:r>
        <w:rPr>
          <w:rFonts w:ascii="Times New Roman" w:eastAsia="仿宋" w:hAnsi="Times New Roman"/>
          <w:bCs/>
          <w:sz w:val="32"/>
          <w:szCs w:val="32"/>
        </w:rPr>
        <w:t>），具体考核方法如下：</w:t>
      </w:r>
    </w:p>
    <w:p w14:paraId="655626DF" w14:textId="77777777" w:rsidR="0096515D" w:rsidRDefault="0096515D" w:rsidP="0096515D">
      <w:pPr>
        <w:overflowPunct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（一）质量体系建设</w:t>
      </w:r>
    </w:p>
    <w:p w14:paraId="351E2044"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依据《职业健康检查质量控制规范（试行）》有关要求，通过查阅文件、询问有关人员、答卷等方式，对职业健康检查机构质量控制体系组织架构、管理运行、内部质量管理、档案管理、信息化建设、外部质量管理等方面情况分别进行质量考核。重点考核职业健康检查机构的质量控制体系运行是否正常以及能否保证职业健康检查工作质量。</w:t>
      </w:r>
    </w:p>
    <w:p w14:paraId="5FC88FB7" w14:textId="77777777" w:rsidR="0096515D" w:rsidRDefault="0096515D" w:rsidP="0096515D">
      <w:pPr>
        <w:overflowPunct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（二）仪器设备配备</w:t>
      </w:r>
    </w:p>
    <w:p w14:paraId="2C3E5678"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通过现场查看和查验固定资产相关单据的方式，对开展职业健康检查的设备种类及数量能否满足开展相应职业健康检查的要求进行检查。</w:t>
      </w:r>
    </w:p>
    <w:p w14:paraId="6E87FE27"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1.</w:t>
      </w:r>
      <w:r>
        <w:rPr>
          <w:rFonts w:ascii="Times New Roman" w:eastAsia="仿宋" w:hAnsi="Times New Roman"/>
          <w:bCs/>
          <w:sz w:val="32"/>
          <w:szCs w:val="32"/>
        </w:rPr>
        <w:t>粉尘类：高千伏</w:t>
      </w:r>
      <w:r>
        <w:rPr>
          <w:rFonts w:ascii="Times New Roman" w:eastAsia="仿宋" w:hAnsi="Times New Roman"/>
          <w:bCs/>
          <w:sz w:val="32"/>
          <w:szCs w:val="32"/>
        </w:rPr>
        <w:t>X</w:t>
      </w:r>
      <w:r>
        <w:rPr>
          <w:rFonts w:ascii="Times New Roman" w:eastAsia="仿宋" w:hAnsi="Times New Roman"/>
          <w:bCs/>
          <w:sz w:val="32"/>
          <w:szCs w:val="32"/>
        </w:rPr>
        <w:t>射线机或数字化</w:t>
      </w:r>
      <w:r>
        <w:rPr>
          <w:rFonts w:ascii="Times New Roman" w:eastAsia="仿宋" w:hAnsi="Times New Roman"/>
          <w:bCs/>
          <w:sz w:val="32"/>
          <w:szCs w:val="32"/>
        </w:rPr>
        <w:t>X</w:t>
      </w:r>
      <w:r>
        <w:rPr>
          <w:rFonts w:ascii="Times New Roman" w:eastAsia="仿宋" w:hAnsi="Times New Roman"/>
          <w:bCs/>
          <w:sz w:val="32"/>
          <w:szCs w:val="32"/>
        </w:rPr>
        <w:t>射线机（</w:t>
      </w:r>
      <w:r>
        <w:rPr>
          <w:rFonts w:ascii="Times New Roman" w:eastAsia="仿宋" w:hAnsi="Times New Roman"/>
          <w:bCs/>
          <w:sz w:val="32"/>
          <w:szCs w:val="32"/>
        </w:rPr>
        <w:t>DR</w:t>
      </w:r>
      <w:r>
        <w:rPr>
          <w:rFonts w:ascii="Times New Roman" w:eastAsia="仿宋" w:hAnsi="Times New Roman"/>
          <w:bCs/>
          <w:sz w:val="32"/>
          <w:szCs w:val="32"/>
        </w:rPr>
        <w:t>）、肺功能仪等。</w:t>
      </w:r>
    </w:p>
    <w:p w14:paraId="722DFFB9"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2.</w:t>
      </w:r>
      <w:r>
        <w:rPr>
          <w:rFonts w:ascii="Times New Roman" w:eastAsia="仿宋" w:hAnsi="Times New Roman"/>
          <w:bCs/>
          <w:sz w:val="32"/>
          <w:szCs w:val="32"/>
        </w:rPr>
        <w:t>化学因素类：根据各职业健康检查机构化学因素的体检范围，应配备相应的设备或满足各省职业健康检查机构备案管理办法的要求。</w:t>
      </w:r>
    </w:p>
    <w:p w14:paraId="69B8493A"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3.</w:t>
      </w:r>
      <w:r>
        <w:rPr>
          <w:rFonts w:ascii="Times New Roman" w:eastAsia="仿宋" w:hAnsi="Times New Roman"/>
          <w:bCs/>
          <w:sz w:val="32"/>
          <w:szCs w:val="32"/>
        </w:rPr>
        <w:t>物理因素：根据各职业健康检查机构物理因素的体检范</w:t>
      </w:r>
      <w:r>
        <w:rPr>
          <w:rFonts w:ascii="Times New Roman" w:eastAsia="仿宋" w:hAnsi="Times New Roman"/>
          <w:bCs/>
          <w:sz w:val="32"/>
          <w:szCs w:val="32"/>
        </w:rPr>
        <w:lastRenderedPageBreak/>
        <w:t>围，应配备相应的设备，如备案机构开展噪声作业人员体检，则应配备</w:t>
      </w:r>
      <w:proofErr w:type="gramStart"/>
      <w:r>
        <w:rPr>
          <w:rFonts w:ascii="Times New Roman" w:eastAsia="仿宋" w:hAnsi="Times New Roman"/>
          <w:bCs/>
          <w:sz w:val="32"/>
          <w:szCs w:val="32"/>
        </w:rPr>
        <w:t>纯音电</w:t>
      </w:r>
      <w:proofErr w:type="gramEnd"/>
      <w:r>
        <w:rPr>
          <w:rFonts w:ascii="Times New Roman" w:eastAsia="仿宋" w:hAnsi="Times New Roman"/>
          <w:bCs/>
          <w:sz w:val="32"/>
          <w:szCs w:val="32"/>
        </w:rPr>
        <w:t>测听仪、隔音测听室等。</w:t>
      </w:r>
    </w:p>
    <w:p w14:paraId="5DDE1AFF"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4.</w:t>
      </w:r>
      <w:r>
        <w:rPr>
          <w:rFonts w:ascii="Times New Roman" w:eastAsia="仿宋" w:hAnsi="Times New Roman"/>
          <w:bCs/>
          <w:sz w:val="32"/>
          <w:szCs w:val="32"/>
        </w:rPr>
        <w:t>生物因素类：根据各职业健康检查机构生物因素的体检范围，应配备相应的设备，如备案机构开展接触布鲁氏菌作业人员的体检，则应配备光学显微镜、恒温培养箱、二氧化碳培养箱、净化工作台、高压蒸汽灭菌器、电热鼓风干燥箱、高速离心机、恒温水槽或水浴锅等。</w:t>
      </w:r>
    </w:p>
    <w:p w14:paraId="2CBE9C2D"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楷体" w:hAnsi="Times New Roman"/>
          <w:bCs/>
          <w:sz w:val="32"/>
          <w:szCs w:val="32"/>
        </w:rPr>
        <w:t>（三）关键项技术水平</w:t>
      </w:r>
    </w:p>
    <w:p w14:paraId="277A47A3"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通过现场询问、现场实操、现场核实和实验室间比对等方式对重点职业病监测范围内的职业健康检查部分指标进行质量评估和考核。</w:t>
      </w:r>
    </w:p>
    <w:p w14:paraId="191AF12A"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1.</w:t>
      </w:r>
      <w:r>
        <w:rPr>
          <w:rFonts w:ascii="Times New Roman" w:eastAsia="仿宋" w:hAnsi="Times New Roman"/>
          <w:bCs/>
          <w:sz w:val="32"/>
          <w:szCs w:val="32"/>
        </w:rPr>
        <w:t>接</w:t>
      </w:r>
      <w:proofErr w:type="gramStart"/>
      <w:r>
        <w:rPr>
          <w:rFonts w:ascii="Times New Roman" w:eastAsia="仿宋" w:hAnsi="Times New Roman"/>
          <w:bCs/>
          <w:sz w:val="32"/>
          <w:szCs w:val="32"/>
        </w:rPr>
        <w:t>尘人员</w:t>
      </w:r>
      <w:proofErr w:type="gramEnd"/>
      <w:r>
        <w:rPr>
          <w:rFonts w:ascii="Times New Roman" w:eastAsia="仿宋" w:hAnsi="Times New Roman"/>
          <w:bCs/>
          <w:sz w:val="32"/>
          <w:szCs w:val="32"/>
        </w:rPr>
        <w:t>职业健康检查。现场抽取</w:t>
      </w:r>
      <w:r>
        <w:rPr>
          <w:rFonts w:ascii="Times New Roman" w:eastAsia="仿宋" w:hAnsi="Times New Roman"/>
          <w:bCs/>
          <w:sz w:val="32"/>
          <w:szCs w:val="32"/>
        </w:rPr>
        <w:t>50</w:t>
      </w:r>
      <w:r>
        <w:rPr>
          <w:rFonts w:ascii="Times New Roman" w:eastAsia="仿宋" w:hAnsi="Times New Roman"/>
          <w:bCs/>
          <w:sz w:val="32"/>
          <w:szCs w:val="32"/>
        </w:rPr>
        <w:t>名接触粉尘人员的后前位</w:t>
      </w:r>
      <w:r>
        <w:rPr>
          <w:rFonts w:ascii="Times New Roman" w:eastAsia="仿宋" w:hAnsi="Times New Roman"/>
          <w:bCs/>
          <w:sz w:val="32"/>
          <w:szCs w:val="32"/>
        </w:rPr>
        <w:t>X</w:t>
      </w:r>
      <w:r>
        <w:rPr>
          <w:rFonts w:ascii="Times New Roman" w:eastAsia="仿宋" w:hAnsi="Times New Roman"/>
          <w:bCs/>
          <w:sz w:val="32"/>
          <w:szCs w:val="32"/>
        </w:rPr>
        <w:t>线胸片或</w:t>
      </w:r>
      <w:r>
        <w:rPr>
          <w:rFonts w:ascii="Times New Roman" w:eastAsia="仿宋" w:hAnsi="Times New Roman"/>
          <w:bCs/>
          <w:sz w:val="32"/>
          <w:szCs w:val="32"/>
        </w:rPr>
        <w:t>DR</w:t>
      </w:r>
      <w:r>
        <w:rPr>
          <w:rFonts w:ascii="Times New Roman" w:eastAsia="仿宋" w:hAnsi="Times New Roman"/>
          <w:bCs/>
          <w:sz w:val="32"/>
          <w:szCs w:val="32"/>
        </w:rPr>
        <w:t>片，不足</w:t>
      </w:r>
      <w:r>
        <w:rPr>
          <w:rFonts w:ascii="Times New Roman" w:eastAsia="仿宋" w:hAnsi="Times New Roman"/>
          <w:bCs/>
          <w:sz w:val="32"/>
          <w:szCs w:val="32"/>
        </w:rPr>
        <w:t>50</w:t>
      </w:r>
      <w:r>
        <w:rPr>
          <w:rFonts w:ascii="Times New Roman" w:eastAsia="仿宋" w:hAnsi="Times New Roman"/>
          <w:bCs/>
          <w:sz w:val="32"/>
          <w:szCs w:val="32"/>
        </w:rPr>
        <w:t>人的全部抽取，其中粉尘作业职业禁忌证或疑似尘肺病胸片不少于</w:t>
      </w:r>
      <w:r>
        <w:rPr>
          <w:rFonts w:ascii="Times New Roman" w:eastAsia="仿宋" w:hAnsi="Times New Roman"/>
          <w:bCs/>
          <w:sz w:val="32"/>
          <w:szCs w:val="32"/>
        </w:rPr>
        <w:t>15</w:t>
      </w:r>
      <w:r>
        <w:rPr>
          <w:rFonts w:ascii="Times New Roman" w:eastAsia="仿宋" w:hAnsi="Times New Roman"/>
          <w:bCs/>
          <w:sz w:val="32"/>
          <w:szCs w:val="32"/>
        </w:rPr>
        <w:t>人，不足</w:t>
      </w:r>
      <w:r>
        <w:rPr>
          <w:rFonts w:ascii="Times New Roman" w:eastAsia="仿宋" w:hAnsi="Times New Roman"/>
          <w:bCs/>
          <w:sz w:val="32"/>
          <w:szCs w:val="32"/>
        </w:rPr>
        <w:t>15</w:t>
      </w:r>
      <w:r>
        <w:rPr>
          <w:rFonts w:ascii="Times New Roman" w:eastAsia="仿宋" w:hAnsi="Times New Roman"/>
          <w:bCs/>
          <w:sz w:val="32"/>
          <w:szCs w:val="32"/>
        </w:rPr>
        <w:t>人的全部抽取，其余可为正常或其他异常的胸片。首先由专家组判定摄片质量，然后由专家进行读片，与机构主检医师的结论进行对比，正确判断率达到</w:t>
      </w:r>
      <w:r>
        <w:rPr>
          <w:rFonts w:ascii="Times New Roman" w:eastAsia="仿宋" w:hAnsi="Times New Roman"/>
          <w:bCs/>
          <w:sz w:val="32"/>
          <w:szCs w:val="32"/>
        </w:rPr>
        <w:t>80%</w:t>
      </w:r>
      <w:r>
        <w:rPr>
          <w:rFonts w:ascii="Times New Roman" w:eastAsia="仿宋" w:hAnsi="Times New Roman"/>
          <w:bCs/>
          <w:sz w:val="32"/>
          <w:szCs w:val="32"/>
        </w:rPr>
        <w:t>及以上为合格。</w:t>
      </w:r>
    </w:p>
    <w:p w14:paraId="39A28D88"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2.</w:t>
      </w:r>
      <w:proofErr w:type="gramStart"/>
      <w:r>
        <w:rPr>
          <w:rFonts w:ascii="Times New Roman" w:eastAsia="仿宋" w:hAnsi="Times New Roman"/>
          <w:bCs/>
          <w:sz w:val="32"/>
          <w:szCs w:val="32"/>
        </w:rPr>
        <w:t>接铅人员</w:t>
      </w:r>
      <w:proofErr w:type="gramEnd"/>
      <w:r>
        <w:rPr>
          <w:rFonts w:ascii="Times New Roman" w:eastAsia="仿宋" w:hAnsi="Times New Roman"/>
          <w:bCs/>
          <w:sz w:val="32"/>
          <w:szCs w:val="32"/>
        </w:rPr>
        <w:t>职业健康检查。具体考核方案河南省职业健康技术质量控制中心另行印发。</w:t>
      </w:r>
    </w:p>
    <w:p w14:paraId="2C1C79DE"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3.</w:t>
      </w:r>
      <w:proofErr w:type="gramStart"/>
      <w:r>
        <w:rPr>
          <w:rFonts w:ascii="Times New Roman" w:eastAsia="仿宋" w:hAnsi="Times New Roman"/>
          <w:bCs/>
          <w:sz w:val="32"/>
          <w:szCs w:val="32"/>
        </w:rPr>
        <w:t>接噪人员</w:t>
      </w:r>
      <w:proofErr w:type="gramEnd"/>
      <w:r>
        <w:rPr>
          <w:rFonts w:ascii="Times New Roman" w:eastAsia="仿宋" w:hAnsi="Times New Roman"/>
          <w:bCs/>
          <w:sz w:val="32"/>
          <w:szCs w:val="32"/>
        </w:rPr>
        <w:t>职业健康检查。一是现场考核纯音测听技术人员的操作，二是专家组准备</w:t>
      </w:r>
      <w:r>
        <w:rPr>
          <w:rFonts w:ascii="Times New Roman" w:eastAsia="仿宋" w:hAnsi="Times New Roman"/>
          <w:bCs/>
          <w:sz w:val="32"/>
          <w:szCs w:val="32"/>
        </w:rPr>
        <w:t>20</w:t>
      </w:r>
      <w:r>
        <w:rPr>
          <w:rFonts w:ascii="Times New Roman" w:eastAsia="仿宋" w:hAnsi="Times New Roman"/>
          <w:bCs/>
          <w:sz w:val="32"/>
          <w:szCs w:val="32"/>
        </w:rPr>
        <w:t>名以上接触噪声作业劳动者的听力</w:t>
      </w:r>
      <w:r>
        <w:rPr>
          <w:rFonts w:ascii="Times New Roman" w:eastAsia="仿宋" w:hAnsi="Times New Roman"/>
          <w:bCs/>
          <w:sz w:val="32"/>
          <w:szCs w:val="32"/>
        </w:rPr>
        <w:lastRenderedPageBreak/>
        <w:t>图谱及其对应的职业史及一般情况，由机构主检医师现场进行分析并</w:t>
      </w:r>
      <w:proofErr w:type="gramStart"/>
      <w:r>
        <w:rPr>
          <w:rFonts w:ascii="Times New Roman" w:eastAsia="仿宋" w:hAnsi="Times New Roman"/>
          <w:bCs/>
          <w:sz w:val="32"/>
          <w:szCs w:val="32"/>
        </w:rPr>
        <w:t>作出</w:t>
      </w:r>
      <w:proofErr w:type="gramEnd"/>
      <w:r>
        <w:rPr>
          <w:rFonts w:ascii="Times New Roman" w:eastAsia="仿宋" w:hAnsi="Times New Roman"/>
          <w:bCs/>
          <w:sz w:val="32"/>
          <w:szCs w:val="32"/>
        </w:rPr>
        <w:t>结论或由河南省职业健康技术质量控制中心集中进行现场考核，专家组对主检医师</w:t>
      </w:r>
      <w:proofErr w:type="gramStart"/>
      <w:r>
        <w:rPr>
          <w:rFonts w:ascii="Times New Roman" w:eastAsia="仿宋" w:hAnsi="Times New Roman"/>
          <w:bCs/>
          <w:sz w:val="32"/>
          <w:szCs w:val="32"/>
        </w:rPr>
        <w:t>作出</w:t>
      </w:r>
      <w:proofErr w:type="gramEnd"/>
      <w:r>
        <w:rPr>
          <w:rFonts w:ascii="Times New Roman" w:eastAsia="仿宋" w:hAnsi="Times New Roman"/>
          <w:bCs/>
          <w:sz w:val="32"/>
          <w:szCs w:val="32"/>
        </w:rPr>
        <w:t>的结论是否正确进行判定，三是抽取现有的</w:t>
      </w:r>
      <w:r>
        <w:rPr>
          <w:rFonts w:ascii="Times New Roman" w:eastAsia="仿宋" w:hAnsi="Times New Roman"/>
          <w:bCs/>
          <w:sz w:val="32"/>
          <w:szCs w:val="32"/>
        </w:rPr>
        <w:t>50</w:t>
      </w:r>
      <w:r>
        <w:rPr>
          <w:rFonts w:ascii="Times New Roman" w:eastAsia="仿宋" w:hAnsi="Times New Roman"/>
          <w:bCs/>
          <w:sz w:val="32"/>
          <w:szCs w:val="32"/>
        </w:rPr>
        <w:t>名劳动者的听力谱图，其中噪声作业职业禁忌证、疑似</w:t>
      </w:r>
      <w:proofErr w:type="gramStart"/>
      <w:r>
        <w:rPr>
          <w:rFonts w:ascii="Times New Roman" w:eastAsia="仿宋" w:hAnsi="Times New Roman"/>
          <w:bCs/>
          <w:sz w:val="32"/>
          <w:szCs w:val="32"/>
        </w:rPr>
        <w:t>噪声聋不少于</w:t>
      </w:r>
      <w:proofErr w:type="gramEnd"/>
      <w:r>
        <w:rPr>
          <w:rFonts w:ascii="Times New Roman" w:eastAsia="仿宋" w:hAnsi="Times New Roman"/>
          <w:bCs/>
          <w:sz w:val="32"/>
          <w:szCs w:val="32"/>
        </w:rPr>
        <w:t>15</w:t>
      </w:r>
      <w:r>
        <w:rPr>
          <w:rFonts w:ascii="Times New Roman" w:eastAsia="仿宋" w:hAnsi="Times New Roman"/>
          <w:bCs/>
          <w:sz w:val="32"/>
          <w:szCs w:val="32"/>
        </w:rPr>
        <w:t>人，不足</w:t>
      </w:r>
      <w:r>
        <w:rPr>
          <w:rFonts w:ascii="Times New Roman" w:eastAsia="仿宋" w:hAnsi="Times New Roman"/>
          <w:bCs/>
          <w:sz w:val="32"/>
          <w:szCs w:val="32"/>
        </w:rPr>
        <w:t>15</w:t>
      </w:r>
      <w:r>
        <w:rPr>
          <w:rFonts w:ascii="Times New Roman" w:eastAsia="仿宋" w:hAnsi="Times New Roman"/>
          <w:bCs/>
          <w:sz w:val="32"/>
          <w:szCs w:val="32"/>
        </w:rPr>
        <w:t>人的全部抽取，其余可为正常或其他异常的听力图谱。第二和第三种考核的正确判断率均达到</w:t>
      </w:r>
      <w:r>
        <w:rPr>
          <w:rFonts w:ascii="Times New Roman" w:eastAsia="仿宋" w:hAnsi="Times New Roman"/>
          <w:bCs/>
          <w:sz w:val="32"/>
          <w:szCs w:val="32"/>
        </w:rPr>
        <w:t>90%</w:t>
      </w:r>
      <w:r>
        <w:rPr>
          <w:rFonts w:ascii="Times New Roman" w:eastAsia="仿宋" w:hAnsi="Times New Roman"/>
          <w:bCs/>
          <w:sz w:val="32"/>
          <w:szCs w:val="32"/>
        </w:rPr>
        <w:t>及以上为合格。</w:t>
      </w:r>
    </w:p>
    <w:p w14:paraId="5B7BFCDC" w14:textId="77777777" w:rsidR="0096515D" w:rsidRDefault="0096515D" w:rsidP="0096515D">
      <w:pPr>
        <w:pStyle w:val="a0"/>
        <w:spacing w:line="600" w:lineRule="exact"/>
        <w:ind w:firstLine="640"/>
        <w:rPr>
          <w:rFonts w:ascii="Times New Roman" w:eastAsia="仿宋" w:hAnsi="Times New Roman"/>
          <w:bCs/>
          <w:szCs w:val="32"/>
        </w:rPr>
      </w:pPr>
      <w:r>
        <w:rPr>
          <w:rFonts w:ascii="Times New Roman" w:eastAsia="仿宋" w:hAnsi="Times New Roman"/>
          <w:bCs/>
          <w:szCs w:val="32"/>
        </w:rPr>
        <w:t>血铅实验室间比对结果、接</w:t>
      </w:r>
      <w:proofErr w:type="gramStart"/>
      <w:r>
        <w:rPr>
          <w:rFonts w:ascii="Times New Roman" w:eastAsia="仿宋" w:hAnsi="Times New Roman"/>
          <w:bCs/>
          <w:szCs w:val="32"/>
        </w:rPr>
        <w:t>尘人员</w:t>
      </w:r>
      <w:proofErr w:type="gramEnd"/>
      <w:r>
        <w:rPr>
          <w:rFonts w:ascii="Times New Roman" w:eastAsia="仿宋" w:hAnsi="Times New Roman"/>
          <w:bCs/>
          <w:szCs w:val="32"/>
        </w:rPr>
        <w:t>胸片正确判断率、噪声听力图谱正确判断率为关键项。对出现一个及以上的关键项不符合情况的职业健康检查机构，直接判定为机构不合格。</w:t>
      </w:r>
    </w:p>
    <w:p w14:paraId="3EA05B24" w14:textId="77777777" w:rsidR="0096515D" w:rsidRDefault="0096515D" w:rsidP="0096515D">
      <w:pPr>
        <w:overflowPunct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（四）职业病监测信息上报准确率</w:t>
      </w:r>
    </w:p>
    <w:p w14:paraId="28D5380A"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需现场抽取个案职业健康检查报告或职业健康检查表进行核实。职业健康检查数量在</w:t>
      </w:r>
      <w:r>
        <w:rPr>
          <w:rFonts w:ascii="Times New Roman" w:eastAsia="仿宋" w:hAnsi="Times New Roman"/>
          <w:bCs/>
          <w:sz w:val="32"/>
          <w:szCs w:val="32"/>
        </w:rPr>
        <w:t>5000</w:t>
      </w:r>
      <w:r>
        <w:rPr>
          <w:rFonts w:ascii="Times New Roman" w:eastAsia="仿宋" w:hAnsi="Times New Roman"/>
          <w:bCs/>
          <w:sz w:val="32"/>
          <w:szCs w:val="32"/>
        </w:rPr>
        <w:t>人以下的，抽取</w:t>
      </w:r>
      <w:r>
        <w:rPr>
          <w:rFonts w:ascii="Times New Roman" w:eastAsia="仿宋" w:hAnsi="Times New Roman"/>
          <w:bCs/>
          <w:sz w:val="32"/>
          <w:szCs w:val="32"/>
        </w:rPr>
        <w:t>1%</w:t>
      </w:r>
      <w:r>
        <w:rPr>
          <w:rFonts w:ascii="Times New Roman" w:eastAsia="仿宋" w:hAnsi="Times New Roman"/>
          <w:bCs/>
          <w:sz w:val="32"/>
          <w:szCs w:val="32"/>
        </w:rPr>
        <w:t>的个案职业健康检查报告或职业健康检查表，在监测系统中核实填报信息，</w:t>
      </w:r>
      <w:r>
        <w:rPr>
          <w:rFonts w:ascii="Times New Roman" w:eastAsia="仿宋" w:hAnsi="Times New Roman"/>
          <w:bCs/>
          <w:sz w:val="32"/>
          <w:szCs w:val="32"/>
        </w:rPr>
        <w:t>5 001—1 0000</w:t>
      </w:r>
      <w:r>
        <w:rPr>
          <w:rFonts w:ascii="Times New Roman" w:eastAsia="仿宋" w:hAnsi="Times New Roman"/>
          <w:bCs/>
          <w:sz w:val="32"/>
          <w:szCs w:val="32"/>
        </w:rPr>
        <w:t>人的机构抽取</w:t>
      </w:r>
      <w:r>
        <w:rPr>
          <w:rFonts w:ascii="Times New Roman" w:eastAsia="仿宋" w:hAnsi="Times New Roman"/>
          <w:bCs/>
          <w:sz w:val="32"/>
          <w:szCs w:val="32"/>
        </w:rPr>
        <w:t>0.5%</w:t>
      </w:r>
      <w:r>
        <w:rPr>
          <w:rFonts w:ascii="Times New Roman" w:eastAsia="仿宋" w:hAnsi="Times New Roman"/>
          <w:bCs/>
          <w:sz w:val="32"/>
          <w:szCs w:val="32"/>
        </w:rPr>
        <w:t>的个案资料进行核实，</w:t>
      </w:r>
      <w:r>
        <w:rPr>
          <w:rFonts w:ascii="Times New Roman" w:eastAsia="仿宋" w:hAnsi="Times New Roman"/>
          <w:bCs/>
          <w:sz w:val="32"/>
          <w:szCs w:val="32"/>
        </w:rPr>
        <w:t>10 000</w:t>
      </w:r>
      <w:r>
        <w:rPr>
          <w:rFonts w:ascii="Times New Roman" w:eastAsia="仿宋" w:hAnsi="Times New Roman"/>
          <w:bCs/>
          <w:sz w:val="32"/>
          <w:szCs w:val="32"/>
        </w:rPr>
        <w:t>人以上的机构抽取</w:t>
      </w:r>
      <w:r>
        <w:rPr>
          <w:rFonts w:ascii="Times New Roman" w:eastAsia="仿宋" w:hAnsi="Times New Roman"/>
          <w:bCs/>
          <w:sz w:val="32"/>
          <w:szCs w:val="32"/>
        </w:rPr>
        <w:t>0.3%</w:t>
      </w:r>
      <w:r>
        <w:rPr>
          <w:rFonts w:ascii="Times New Roman" w:eastAsia="仿宋" w:hAnsi="Times New Roman"/>
          <w:bCs/>
          <w:sz w:val="32"/>
          <w:szCs w:val="32"/>
        </w:rPr>
        <w:t>的个案资料进行信息核实；随机抽取</w:t>
      </w:r>
      <w:r>
        <w:rPr>
          <w:rFonts w:ascii="Times New Roman" w:eastAsia="仿宋" w:hAnsi="Times New Roman"/>
          <w:bCs/>
          <w:sz w:val="32"/>
          <w:szCs w:val="32"/>
        </w:rPr>
        <w:t>10</w:t>
      </w:r>
      <w:r>
        <w:rPr>
          <w:rFonts w:ascii="Times New Roman" w:eastAsia="仿宋" w:hAnsi="Times New Roman"/>
          <w:bCs/>
          <w:sz w:val="32"/>
          <w:szCs w:val="32"/>
        </w:rPr>
        <w:t>家用人单位体检协议和向职业健康检查机构提供的相关资料，重点核实接触职业病危害因素的种类、工龄、岗位、职业健康检查类型等信息（附件</w:t>
      </w:r>
      <w:r>
        <w:rPr>
          <w:rFonts w:ascii="Times New Roman" w:eastAsia="仿宋" w:hAnsi="Times New Roman"/>
          <w:bCs/>
          <w:sz w:val="32"/>
          <w:szCs w:val="32"/>
        </w:rPr>
        <w:t>3</w:t>
      </w:r>
      <w:r>
        <w:rPr>
          <w:rFonts w:ascii="Times New Roman" w:eastAsia="仿宋" w:hAnsi="Times New Roman"/>
          <w:bCs/>
          <w:sz w:val="32"/>
          <w:szCs w:val="32"/>
        </w:rPr>
        <w:t>）。上报准确率达到</w:t>
      </w:r>
      <w:r>
        <w:rPr>
          <w:rFonts w:ascii="Times New Roman" w:eastAsia="仿宋" w:hAnsi="Times New Roman"/>
          <w:bCs/>
          <w:sz w:val="32"/>
          <w:szCs w:val="32"/>
        </w:rPr>
        <w:t>90%</w:t>
      </w:r>
      <w:r>
        <w:rPr>
          <w:rFonts w:ascii="Times New Roman" w:eastAsia="仿宋" w:hAnsi="Times New Roman"/>
          <w:bCs/>
          <w:sz w:val="32"/>
          <w:szCs w:val="32"/>
        </w:rPr>
        <w:t>为合格。</w:t>
      </w:r>
    </w:p>
    <w:p w14:paraId="16D3A7CF" w14:textId="77777777" w:rsidR="0096515D" w:rsidRDefault="0096515D" w:rsidP="0096515D">
      <w:pPr>
        <w:overflowPunct w:val="0"/>
        <w:spacing w:line="600" w:lineRule="exact"/>
        <w:ind w:firstLineChars="200" w:firstLine="640"/>
        <w:rPr>
          <w:rFonts w:ascii="Times New Roman" w:eastAsia="楷体" w:hAnsi="Times New Roman"/>
          <w:bCs/>
          <w:sz w:val="32"/>
          <w:szCs w:val="32"/>
        </w:rPr>
      </w:pPr>
      <w:r>
        <w:rPr>
          <w:rFonts w:ascii="Times New Roman" w:eastAsia="楷体" w:hAnsi="Times New Roman"/>
          <w:bCs/>
          <w:sz w:val="32"/>
          <w:szCs w:val="32"/>
        </w:rPr>
        <w:t>（五）职业病监测信息上报完成率</w:t>
      </w:r>
    </w:p>
    <w:p w14:paraId="50D97150" w14:textId="77777777" w:rsidR="0096515D" w:rsidRDefault="0096515D" w:rsidP="0096515D">
      <w:pPr>
        <w:pStyle w:val="a0"/>
        <w:spacing w:line="600" w:lineRule="exact"/>
        <w:ind w:firstLineChars="250" w:firstLine="800"/>
        <w:rPr>
          <w:rFonts w:ascii="Times New Roman" w:hAnsi="Times New Roman"/>
        </w:rPr>
      </w:pPr>
      <w:r>
        <w:rPr>
          <w:rFonts w:ascii="Times New Roman" w:eastAsia="仿宋" w:hAnsi="Times New Roman"/>
          <w:bCs/>
          <w:szCs w:val="32"/>
        </w:rPr>
        <w:t>从近一个月内已完成职业健康检查的用人单位中，现场随</w:t>
      </w:r>
      <w:r>
        <w:rPr>
          <w:rFonts w:ascii="Times New Roman" w:eastAsia="仿宋" w:hAnsi="Times New Roman"/>
          <w:bCs/>
          <w:szCs w:val="32"/>
        </w:rPr>
        <w:lastRenderedPageBreak/>
        <w:t>机抽取</w:t>
      </w:r>
      <w:r>
        <w:rPr>
          <w:rFonts w:ascii="Times New Roman" w:eastAsia="仿宋" w:hAnsi="Times New Roman"/>
          <w:bCs/>
          <w:szCs w:val="32"/>
        </w:rPr>
        <w:t>20</w:t>
      </w:r>
      <w:r>
        <w:rPr>
          <w:rFonts w:ascii="Times New Roman" w:eastAsia="仿宋" w:hAnsi="Times New Roman"/>
          <w:bCs/>
          <w:szCs w:val="32"/>
        </w:rPr>
        <w:t>家单位的劳动者职业健康检查资料，在职业病监测系统中核实职业病监测信息（含个案信息）上报情况，用人单位不足</w:t>
      </w:r>
      <w:r>
        <w:rPr>
          <w:rFonts w:ascii="Times New Roman" w:eastAsia="仿宋" w:hAnsi="Times New Roman"/>
          <w:bCs/>
          <w:szCs w:val="32"/>
        </w:rPr>
        <w:t>20</w:t>
      </w:r>
      <w:r>
        <w:rPr>
          <w:rFonts w:ascii="Times New Roman" w:eastAsia="仿宋" w:hAnsi="Times New Roman"/>
          <w:bCs/>
          <w:szCs w:val="32"/>
        </w:rPr>
        <w:t>家的全部抽取。上报完成率达到</w:t>
      </w:r>
      <w:r>
        <w:rPr>
          <w:rFonts w:ascii="Times New Roman" w:eastAsia="仿宋" w:hAnsi="Times New Roman"/>
          <w:bCs/>
          <w:szCs w:val="32"/>
        </w:rPr>
        <w:t>95%</w:t>
      </w:r>
      <w:r>
        <w:rPr>
          <w:rFonts w:ascii="Times New Roman" w:eastAsia="仿宋" w:hAnsi="Times New Roman"/>
          <w:bCs/>
          <w:szCs w:val="32"/>
        </w:rPr>
        <w:t>为合格。</w:t>
      </w:r>
    </w:p>
    <w:p w14:paraId="40DCDDFC"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本年度实际未开展职业健康检查工作的职业健康检查机构，需提交书面报告说明其未开展工作的原因。</w:t>
      </w:r>
    </w:p>
    <w:p w14:paraId="743CD0CE" w14:textId="77777777" w:rsidR="0096515D" w:rsidRDefault="0096515D" w:rsidP="0096515D">
      <w:pPr>
        <w:overflowPunct w:val="0"/>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三、组织实施</w:t>
      </w:r>
    </w:p>
    <w:p w14:paraId="5C235AE2" w14:textId="77777777" w:rsidR="0096515D" w:rsidRDefault="0096515D" w:rsidP="0096515D">
      <w:pPr>
        <w:spacing w:line="600" w:lineRule="exact"/>
        <w:ind w:firstLineChars="200" w:firstLine="640"/>
        <w:rPr>
          <w:rFonts w:ascii="Times New Roman" w:eastAsia="仿宋" w:hAnsi="Times New Roman"/>
          <w:bCs/>
          <w:sz w:val="32"/>
          <w:szCs w:val="32"/>
        </w:rPr>
      </w:pPr>
      <w:bookmarkStart w:id="0" w:name="_Hlk139525197"/>
      <w:r>
        <w:rPr>
          <w:rFonts w:ascii="Times New Roman" w:eastAsia="仿宋" w:hAnsi="Times New Roman"/>
          <w:bCs/>
          <w:sz w:val="32"/>
          <w:szCs w:val="32"/>
        </w:rPr>
        <w:t>河南省职业健康技术质量控制中心</w:t>
      </w:r>
      <w:bookmarkEnd w:id="0"/>
      <w:r>
        <w:rPr>
          <w:rFonts w:ascii="Times New Roman" w:eastAsia="仿宋" w:hAnsi="Times New Roman"/>
          <w:bCs/>
          <w:sz w:val="32"/>
          <w:szCs w:val="32"/>
        </w:rPr>
        <w:t>负责具体组织实施考核工作。按照职业健康检查机构质量控制考核程序（附件</w:t>
      </w:r>
      <w:r>
        <w:rPr>
          <w:rFonts w:ascii="Times New Roman" w:eastAsia="仿宋" w:hAnsi="Times New Roman"/>
          <w:bCs/>
          <w:sz w:val="32"/>
          <w:szCs w:val="32"/>
        </w:rPr>
        <w:t>1</w:t>
      </w:r>
      <w:r>
        <w:rPr>
          <w:rFonts w:ascii="Times New Roman" w:eastAsia="仿宋" w:hAnsi="Times New Roman"/>
          <w:bCs/>
          <w:sz w:val="32"/>
          <w:szCs w:val="32"/>
        </w:rPr>
        <w:t>）成立质控考核组，质控考核组现场考核完成后形成现场考核结果报告。对考核过程中拒绝质量考核评估或拒不整改有关问题的职业健康检查机构，由当地卫生监督机构依法查处。被考核机构重点做好考核内容有关资料的准备（附件</w:t>
      </w:r>
      <w:r>
        <w:rPr>
          <w:rFonts w:ascii="Times New Roman" w:eastAsia="仿宋" w:hAnsi="Times New Roman"/>
          <w:bCs/>
          <w:sz w:val="32"/>
          <w:szCs w:val="32"/>
        </w:rPr>
        <w:t>4</w:t>
      </w:r>
      <w:r>
        <w:rPr>
          <w:rFonts w:ascii="Times New Roman" w:eastAsia="仿宋" w:hAnsi="Times New Roman"/>
          <w:bCs/>
          <w:sz w:val="32"/>
          <w:szCs w:val="32"/>
        </w:rPr>
        <w:t>），确定参加质</w:t>
      </w:r>
      <w:proofErr w:type="gramStart"/>
      <w:r>
        <w:rPr>
          <w:rFonts w:ascii="Times New Roman" w:eastAsia="仿宋" w:hAnsi="Times New Roman"/>
          <w:bCs/>
          <w:sz w:val="32"/>
          <w:szCs w:val="32"/>
        </w:rPr>
        <w:t>控会议</w:t>
      </w:r>
      <w:proofErr w:type="gramEnd"/>
      <w:r>
        <w:rPr>
          <w:rFonts w:ascii="Times New Roman" w:eastAsia="仿宋" w:hAnsi="Times New Roman"/>
          <w:bCs/>
          <w:sz w:val="32"/>
          <w:szCs w:val="32"/>
        </w:rPr>
        <w:t>及技能考试人员。</w:t>
      </w:r>
    </w:p>
    <w:p w14:paraId="5362673E" w14:textId="77777777" w:rsidR="0096515D" w:rsidRDefault="0096515D" w:rsidP="0096515D">
      <w:pPr>
        <w:overflowPunct w:val="0"/>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四、结果应用</w:t>
      </w:r>
    </w:p>
    <w:p w14:paraId="011F98E2"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河南省职业健康技术质量控制中心按照《职业健康检查机构质量控制考核表（试行）》汇总现场考核结果，于</w:t>
      </w:r>
      <w:r>
        <w:rPr>
          <w:rFonts w:ascii="Times New Roman" w:eastAsia="仿宋" w:hAnsi="Times New Roman"/>
          <w:bCs/>
          <w:sz w:val="32"/>
          <w:szCs w:val="32"/>
        </w:rPr>
        <w:t>2023</w:t>
      </w:r>
      <w:r>
        <w:rPr>
          <w:rFonts w:ascii="Times New Roman" w:eastAsia="仿宋" w:hAnsi="Times New Roman"/>
          <w:bCs/>
          <w:sz w:val="32"/>
          <w:szCs w:val="32"/>
        </w:rPr>
        <w:t>年</w:t>
      </w:r>
      <w:r>
        <w:rPr>
          <w:rFonts w:ascii="Times New Roman" w:eastAsia="仿宋" w:hAnsi="Times New Roman"/>
          <w:bCs/>
          <w:sz w:val="32"/>
          <w:szCs w:val="32"/>
        </w:rPr>
        <w:t>10</w:t>
      </w:r>
      <w:r>
        <w:rPr>
          <w:rFonts w:ascii="Times New Roman" w:eastAsia="仿宋" w:hAnsi="Times New Roman"/>
          <w:bCs/>
          <w:sz w:val="32"/>
          <w:szCs w:val="32"/>
        </w:rPr>
        <w:t>月</w:t>
      </w:r>
      <w:r>
        <w:rPr>
          <w:rFonts w:ascii="Times New Roman" w:eastAsia="仿宋" w:hAnsi="Times New Roman"/>
          <w:bCs/>
          <w:sz w:val="32"/>
          <w:szCs w:val="32"/>
        </w:rPr>
        <w:t>31</w:t>
      </w:r>
      <w:r>
        <w:rPr>
          <w:rFonts w:ascii="Times New Roman" w:eastAsia="仿宋" w:hAnsi="Times New Roman"/>
          <w:bCs/>
          <w:sz w:val="32"/>
          <w:szCs w:val="32"/>
        </w:rPr>
        <w:t>日之前汇总所有质控数据，纳入《</w:t>
      </w:r>
      <w:r>
        <w:rPr>
          <w:rFonts w:ascii="Times New Roman" w:eastAsia="仿宋" w:hAnsi="Times New Roman"/>
          <w:bCs/>
          <w:sz w:val="32"/>
          <w:szCs w:val="32"/>
        </w:rPr>
        <w:t>2023</w:t>
      </w:r>
      <w:r>
        <w:rPr>
          <w:rFonts w:ascii="Times New Roman" w:eastAsia="仿宋" w:hAnsi="Times New Roman"/>
          <w:bCs/>
          <w:sz w:val="32"/>
          <w:szCs w:val="32"/>
        </w:rPr>
        <w:t>年河南省重点职业病监测报告》报送中国疾病预防控制中心职业卫生所和河南省卫健委。并总结分析职业健康检查质量考核结果，形成质量考核报告，于</w:t>
      </w:r>
      <w:r>
        <w:rPr>
          <w:rFonts w:ascii="Times New Roman" w:eastAsia="仿宋" w:hAnsi="Times New Roman"/>
          <w:bCs/>
          <w:sz w:val="32"/>
          <w:szCs w:val="32"/>
        </w:rPr>
        <w:t>2024</w:t>
      </w:r>
      <w:r>
        <w:rPr>
          <w:rFonts w:ascii="Times New Roman" w:eastAsia="仿宋" w:hAnsi="Times New Roman"/>
          <w:bCs/>
          <w:sz w:val="32"/>
          <w:szCs w:val="32"/>
        </w:rPr>
        <w:t>年</w:t>
      </w:r>
      <w:r>
        <w:rPr>
          <w:rFonts w:ascii="Times New Roman" w:eastAsia="仿宋" w:hAnsi="Times New Roman"/>
          <w:bCs/>
          <w:sz w:val="32"/>
          <w:szCs w:val="32"/>
        </w:rPr>
        <w:t>1</w:t>
      </w:r>
      <w:r>
        <w:rPr>
          <w:rFonts w:ascii="Times New Roman" w:eastAsia="仿宋" w:hAnsi="Times New Roman"/>
          <w:bCs/>
          <w:sz w:val="32"/>
          <w:szCs w:val="32"/>
        </w:rPr>
        <w:t>月</w:t>
      </w:r>
      <w:r>
        <w:rPr>
          <w:rFonts w:ascii="Times New Roman" w:eastAsia="仿宋" w:hAnsi="Times New Roman"/>
          <w:bCs/>
          <w:sz w:val="32"/>
          <w:szCs w:val="32"/>
        </w:rPr>
        <w:t>15</w:t>
      </w:r>
      <w:r>
        <w:rPr>
          <w:rFonts w:ascii="Times New Roman" w:eastAsia="仿宋" w:hAnsi="Times New Roman"/>
          <w:bCs/>
          <w:sz w:val="32"/>
          <w:szCs w:val="32"/>
        </w:rPr>
        <w:t>日之前报送至河南省卫生健康委。</w:t>
      </w:r>
    </w:p>
    <w:p w14:paraId="3438C409" w14:textId="77777777" w:rsidR="0096515D" w:rsidRDefault="0096515D" w:rsidP="0096515D">
      <w:pPr>
        <w:tabs>
          <w:tab w:val="left" w:pos="5286"/>
        </w:tabs>
        <w:overflowPunct w:val="0"/>
        <w:spacing w:line="600" w:lineRule="exact"/>
        <w:ind w:firstLineChars="200" w:firstLine="640"/>
        <w:rPr>
          <w:rFonts w:ascii="Times New Roman" w:eastAsia="仿宋" w:hAnsi="Times New Roman"/>
          <w:bCs/>
          <w:sz w:val="32"/>
          <w:szCs w:val="32"/>
        </w:rPr>
      </w:pPr>
    </w:p>
    <w:p w14:paraId="00C54E03" w14:textId="77777777" w:rsidR="0096515D" w:rsidRDefault="0096515D" w:rsidP="0096515D">
      <w:pPr>
        <w:overflowPunct w:val="0"/>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lastRenderedPageBreak/>
        <w:t>附件：</w:t>
      </w:r>
      <w:r>
        <w:rPr>
          <w:rFonts w:ascii="Times New Roman" w:eastAsia="仿宋" w:hAnsi="Times New Roman"/>
          <w:bCs/>
          <w:sz w:val="32"/>
          <w:szCs w:val="32"/>
        </w:rPr>
        <w:t>1.</w:t>
      </w:r>
      <w:r>
        <w:rPr>
          <w:rFonts w:ascii="Times New Roman" w:eastAsia="仿宋" w:hAnsi="Times New Roman"/>
          <w:bCs/>
          <w:sz w:val="32"/>
          <w:szCs w:val="32"/>
        </w:rPr>
        <w:t>职业健康检查机构质量控制考核程序</w:t>
      </w:r>
    </w:p>
    <w:p w14:paraId="2C4E85AC" w14:textId="77777777" w:rsidR="0096515D" w:rsidRDefault="0096515D" w:rsidP="0096515D">
      <w:pPr>
        <w:overflowPunct w:val="0"/>
        <w:spacing w:line="600" w:lineRule="exact"/>
        <w:ind w:firstLineChars="500" w:firstLine="1600"/>
        <w:rPr>
          <w:rFonts w:ascii="Times New Roman" w:eastAsia="仿宋" w:hAnsi="Times New Roman"/>
          <w:bCs/>
          <w:sz w:val="32"/>
          <w:szCs w:val="32"/>
        </w:rPr>
      </w:pPr>
      <w:r>
        <w:rPr>
          <w:rFonts w:ascii="Times New Roman" w:eastAsia="仿宋" w:hAnsi="Times New Roman"/>
          <w:bCs/>
          <w:sz w:val="32"/>
          <w:szCs w:val="32"/>
        </w:rPr>
        <w:t>2.</w:t>
      </w:r>
      <w:r>
        <w:rPr>
          <w:rFonts w:ascii="Times New Roman" w:eastAsia="仿宋" w:hAnsi="Times New Roman"/>
          <w:bCs/>
          <w:sz w:val="32"/>
          <w:szCs w:val="32"/>
        </w:rPr>
        <w:t>职业健康检查机构质量控制考核表</w:t>
      </w:r>
    </w:p>
    <w:p w14:paraId="5B6AD8A2" w14:textId="77777777" w:rsidR="0096515D" w:rsidRDefault="0096515D" w:rsidP="0096515D">
      <w:pPr>
        <w:overflowPunct w:val="0"/>
        <w:spacing w:line="600" w:lineRule="exact"/>
        <w:ind w:leftChars="760" w:left="1916" w:hangingChars="100" w:hanging="320"/>
        <w:rPr>
          <w:rFonts w:ascii="Times New Roman" w:eastAsia="仿宋" w:hAnsi="Times New Roman"/>
          <w:bCs/>
          <w:sz w:val="32"/>
          <w:szCs w:val="32"/>
        </w:rPr>
      </w:pPr>
      <w:r>
        <w:rPr>
          <w:rFonts w:ascii="Times New Roman" w:eastAsia="仿宋" w:hAnsi="Times New Roman"/>
          <w:bCs/>
          <w:sz w:val="32"/>
          <w:szCs w:val="32"/>
        </w:rPr>
        <w:t>3.</w:t>
      </w:r>
      <w:r>
        <w:rPr>
          <w:rFonts w:ascii="Times New Roman" w:eastAsia="仿宋" w:hAnsi="Times New Roman"/>
          <w:bCs/>
          <w:sz w:val="32"/>
          <w:szCs w:val="32"/>
        </w:rPr>
        <w:t>职业健康检查机构体检个案关键信息现场核查记录表</w:t>
      </w:r>
    </w:p>
    <w:p w14:paraId="2D05B4F1" w14:textId="77777777" w:rsidR="0096515D" w:rsidRDefault="0096515D" w:rsidP="0096515D">
      <w:pPr>
        <w:overflowPunct w:val="0"/>
        <w:spacing w:line="600" w:lineRule="exact"/>
        <w:ind w:firstLineChars="500" w:firstLine="1600"/>
        <w:rPr>
          <w:rFonts w:ascii="Times New Roman" w:eastAsia="仿宋" w:hAnsi="Times New Roman"/>
          <w:bCs/>
          <w:sz w:val="32"/>
          <w:szCs w:val="32"/>
        </w:rPr>
      </w:pPr>
      <w:r>
        <w:rPr>
          <w:rFonts w:ascii="Times New Roman" w:eastAsia="仿宋" w:hAnsi="Times New Roman"/>
          <w:bCs/>
          <w:sz w:val="32"/>
          <w:szCs w:val="32"/>
        </w:rPr>
        <w:t>4.</w:t>
      </w:r>
      <w:r>
        <w:rPr>
          <w:rFonts w:ascii="Times New Roman" w:eastAsia="仿宋" w:hAnsi="Times New Roman"/>
          <w:bCs/>
          <w:sz w:val="32"/>
          <w:szCs w:val="32"/>
        </w:rPr>
        <w:t>职业健康检查机构现场考核提供资料清单</w:t>
      </w:r>
    </w:p>
    <w:p w14:paraId="4EFB3F37" w14:textId="77777777" w:rsidR="0096515D" w:rsidRDefault="0096515D" w:rsidP="0096515D">
      <w:pPr>
        <w:pStyle w:val="a0"/>
        <w:ind w:firstLine="640"/>
        <w:rPr>
          <w:rFonts w:ascii="Times New Roman" w:eastAsia="仿宋" w:hAnsi="Times New Roman"/>
          <w:bCs/>
          <w:szCs w:val="32"/>
        </w:rPr>
      </w:pPr>
    </w:p>
    <w:p w14:paraId="17B50DA1" w14:textId="77777777" w:rsidR="0096515D" w:rsidRDefault="0096515D" w:rsidP="0096515D">
      <w:pPr>
        <w:pStyle w:val="a0"/>
        <w:ind w:firstLine="640"/>
        <w:rPr>
          <w:rFonts w:ascii="Times New Roman" w:eastAsia="仿宋" w:hAnsi="Times New Roman"/>
          <w:bCs/>
          <w:szCs w:val="32"/>
        </w:rPr>
      </w:pPr>
    </w:p>
    <w:p w14:paraId="17D89B81" w14:textId="77777777" w:rsidR="0096515D" w:rsidRDefault="0096515D" w:rsidP="0096515D">
      <w:pPr>
        <w:pStyle w:val="a0"/>
        <w:ind w:firstLine="640"/>
        <w:rPr>
          <w:rFonts w:ascii="Times New Roman" w:eastAsia="仿宋" w:hAnsi="Times New Roman"/>
          <w:bCs/>
          <w:szCs w:val="32"/>
        </w:rPr>
      </w:pPr>
    </w:p>
    <w:p w14:paraId="6BD25850" w14:textId="77777777" w:rsidR="0096515D" w:rsidRDefault="0096515D" w:rsidP="0096515D">
      <w:pPr>
        <w:pStyle w:val="a0"/>
        <w:ind w:rightChars="400" w:right="840" w:firstLine="640"/>
        <w:jc w:val="right"/>
        <w:rPr>
          <w:rFonts w:ascii="Times New Roman" w:eastAsia="仿宋" w:hAnsi="Times New Roman"/>
          <w:bCs/>
          <w:szCs w:val="32"/>
        </w:rPr>
      </w:pPr>
    </w:p>
    <w:p w14:paraId="7F92D498" w14:textId="77777777" w:rsidR="0096515D" w:rsidRDefault="0096515D" w:rsidP="0096515D">
      <w:pPr>
        <w:spacing w:line="600" w:lineRule="exact"/>
        <w:jc w:val="left"/>
        <w:rPr>
          <w:rFonts w:ascii="Times New Roman" w:eastAsia="黑体" w:hAnsi="Times New Roman"/>
          <w:sz w:val="32"/>
          <w:szCs w:val="32"/>
        </w:rPr>
      </w:pPr>
      <w:r>
        <w:rPr>
          <w:rFonts w:ascii="Times New Roman" w:hAnsi="Times New Roman"/>
        </w:rPr>
        <w:br w:type="page"/>
      </w:r>
      <w:r>
        <w:rPr>
          <w:rFonts w:ascii="Times New Roman" w:eastAsia="黑体" w:hAnsi="Times New Roman"/>
          <w:sz w:val="32"/>
          <w:szCs w:val="32"/>
        </w:rPr>
        <w:lastRenderedPageBreak/>
        <w:t>附件</w:t>
      </w:r>
      <w:r>
        <w:rPr>
          <w:rFonts w:ascii="Times New Roman" w:eastAsia="黑体" w:hAnsi="Times New Roman"/>
          <w:sz w:val="32"/>
          <w:szCs w:val="32"/>
        </w:rPr>
        <w:t>1</w:t>
      </w:r>
    </w:p>
    <w:p w14:paraId="3EF2BBD6" w14:textId="77777777" w:rsidR="0096515D" w:rsidRDefault="0096515D" w:rsidP="0096515D">
      <w:pPr>
        <w:widowControl/>
        <w:spacing w:beforeLines="100" w:before="240" w:line="600" w:lineRule="exact"/>
        <w:jc w:val="center"/>
        <w:rPr>
          <w:rFonts w:ascii="Times New Roman" w:hAnsi="Times New Roman"/>
          <w:b/>
          <w:bCs/>
          <w:sz w:val="44"/>
          <w:szCs w:val="44"/>
        </w:rPr>
      </w:pPr>
      <w:r>
        <w:rPr>
          <w:rFonts w:ascii="Times New Roman" w:hAnsi="Times New Roman"/>
          <w:b/>
          <w:bCs/>
          <w:sz w:val="44"/>
          <w:szCs w:val="44"/>
        </w:rPr>
        <w:t>职业健康检查机构质量控制考核程序</w:t>
      </w:r>
    </w:p>
    <w:p w14:paraId="011CDAE3" w14:textId="77777777" w:rsidR="0096515D" w:rsidRDefault="0096515D" w:rsidP="0096515D">
      <w:pPr>
        <w:widowControl/>
        <w:spacing w:line="600" w:lineRule="exact"/>
        <w:jc w:val="center"/>
        <w:rPr>
          <w:rFonts w:ascii="Times New Roman" w:hAnsi="Times New Roman"/>
        </w:rPr>
      </w:pPr>
    </w:p>
    <w:p w14:paraId="4B05D748"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第一条</w:t>
      </w:r>
      <w:r>
        <w:rPr>
          <w:rFonts w:ascii="Times New Roman" w:eastAsia="黑体" w:hAnsi="Times New Roman"/>
          <w:bCs/>
          <w:sz w:val="32"/>
          <w:szCs w:val="32"/>
        </w:rPr>
        <w:t xml:space="preserve"> </w:t>
      </w:r>
      <w:r>
        <w:rPr>
          <w:rFonts w:ascii="Times New Roman" w:eastAsia="仿宋" w:hAnsi="Times New Roman"/>
          <w:bCs/>
          <w:sz w:val="32"/>
          <w:szCs w:val="32"/>
        </w:rPr>
        <w:t>备案后的首次质量考核由省级质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统一组织，一般在各职业健康检查机构备案后的</w:t>
      </w:r>
      <w:r>
        <w:rPr>
          <w:rFonts w:ascii="Times New Roman" w:eastAsia="仿宋" w:hAnsi="Times New Roman"/>
          <w:bCs/>
          <w:sz w:val="32"/>
          <w:szCs w:val="32"/>
        </w:rPr>
        <w:t>90</w:t>
      </w:r>
      <w:r>
        <w:rPr>
          <w:rFonts w:ascii="Times New Roman" w:eastAsia="仿宋" w:hAnsi="Times New Roman"/>
          <w:bCs/>
          <w:sz w:val="32"/>
          <w:szCs w:val="32"/>
        </w:rPr>
        <w:t>日之内进行。</w:t>
      </w:r>
    </w:p>
    <w:p w14:paraId="3A20D46D"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第二条</w:t>
      </w:r>
      <w:r>
        <w:rPr>
          <w:rFonts w:ascii="Times New Roman" w:eastAsia="黑体" w:hAnsi="Times New Roman"/>
          <w:bCs/>
          <w:sz w:val="32"/>
          <w:szCs w:val="32"/>
        </w:rPr>
        <w:t xml:space="preserve"> </w:t>
      </w:r>
      <w:r>
        <w:rPr>
          <w:rFonts w:ascii="Times New Roman" w:eastAsia="仿宋" w:hAnsi="Times New Roman"/>
          <w:bCs/>
          <w:sz w:val="32"/>
          <w:szCs w:val="32"/>
        </w:rPr>
        <w:t>新备案的职业健康检查机构首次质量控制考核，由省级质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在考核前</w:t>
      </w:r>
      <w:r>
        <w:rPr>
          <w:rFonts w:ascii="Times New Roman" w:eastAsia="仿宋" w:hAnsi="Times New Roman"/>
          <w:bCs/>
          <w:sz w:val="32"/>
          <w:szCs w:val="32"/>
        </w:rPr>
        <w:t>5</w:t>
      </w:r>
      <w:r>
        <w:rPr>
          <w:rFonts w:ascii="Times New Roman" w:eastAsia="仿宋" w:hAnsi="Times New Roman"/>
          <w:bCs/>
          <w:sz w:val="32"/>
          <w:szCs w:val="32"/>
        </w:rPr>
        <w:t>个工作日通知被考核机构联系人做好被考核的准备。</w:t>
      </w:r>
    </w:p>
    <w:p w14:paraId="188234CA"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日常质量控制考核由省级质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每年发布考核通知，确定每年考核机构的名单，并在考核前至少</w:t>
      </w:r>
      <w:r>
        <w:rPr>
          <w:rFonts w:ascii="Times New Roman" w:eastAsia="仿宋" w:hAnsi="Times New Roman"/>
          <w:bCs/>
          <w:sz w:val="32"/>
          <w:szCs w:val="32"/>
        </w:rPr>
        <w:t>5</w:t>
      </w:r>
      <w:r>
        <w:rPr>
          <w:rFonts w:ascii="Times New Roman" w:eastAsia="仿宋" w:hAnsi="Times New Roman"/>
          <w:bCs/>
          <w:sz w:val="32"/>
          <w:szCs w:val="32"/>
        </w:rPr>
        <w:t>个工作日通知被考核机构联系人做好被考核的准备。被考核机构重点做好考核内容有关资料的准备，确定参加质</w:t>
      </w:r>
      <w:proofErr w:type="gramStart"/>
      <w:r>
        <w:rPr>
          <w:rFonts w:ascii="Times New Roman" w:eastAsia="仿宋" w:hAnsi="Times New Roman"/>
          <w:bCs/>
          <w:sz w:val="32"/>
          <w:szCs w:val="32"/>
        </w:rPr>
        <w:t>控会议</w:t>
      </w:r>
      <w:proofErr w:type="gramEnd"/>
      <w:r>
        <w:rPr>
          <w:rFonts w:ascii="Times New Roman" w:eastAsia="仿宋" w:hAnsi="Times New Roman"/>
          <w:bCs/>
          <w:sz w:val="32"/>
          <w:szCs w:val="32"/>
        </w:rPr>
        <w:t>及技能考试人员。</w:t>
      </w:r>
    </w:p>
    <w:p w14:paraId="562FDF08"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第三条</w:t>
      </w:r>
      <w:r>
        <w:rPr>
          <w:rFonts w:ascii="Times New Roman" w:eastAsia="黑体" w:hAnsi="Times New Roman"/>
          <w:bCs/>
          <w:sz w:val="32"/>
          <w:szCs w:val="32"/>
        </w:rPr>
        <w:t xml:space="preserve"> </w:t>
      </w:r>
      <w:r>
        <w:rPr>
          <w:rFonts w:ascii="Times New Roman" w:eastAsia="仿宋" w:hAnsi="Times New Roman"/>
          <w:bCs/>
          <w:sz w:val="32"/>
          <w:szCs w:val="32"/>
        </w:rPr>
        <w:t>实施质量控制考核时，省级质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应会同辖区卫生监督机构成立质控考核组，成员包括：</w:t>
      </w:r>
      <w:r>
        <w:rPr>
          <w:rFonts w:ascii="Times New Roman" w:eastAsia="仿宋" w:hAnsi="Times New Roman"/>
          <w:bCs/>
          <w:sz w:val="32"/>
          <w:szCs w:val="32"/>
        </w:rPr>
        <w:t>1</w:t>
      </w:r>
      <w:r>
        <w:rPr>
          <w:rFonts w:ascii="Times New Roman" w:eastAsia="仿宋" w:hAnsi="Times New Roman"/>
          <w:bCs/>
          <w:sz w:val="32"/>
          <w:szCs w:val="32"/>
        </w:rPr>
        <w:t>名监督员、</w:t>
      </w:r>
      <w:r>
        <w:rPr>
          <w:rFonts w:ascii="Times New Roman" w:eastAsia="仿宋" w:hAnsi="Times New Roman"/>
          <w:bCs/>
          <w:sz w:val="32"/>
          <w:szCs w:val="32"/>
        </w:rPr>
        <w:t>1</w:t>
      </w:r>
      <w:r>
        <w:rPr>
          <w:rFonts w:ascii="Times New Roman" w:eastAsia="仿宋" w:hAnsi="Times New Roman"/>
          <w:bCs/>
          <w:sz w:val="32"/>
          <w:szCs w:val="32"/>
        </w:rPr>
        <w:t>名联络员和</w:t>
      </w:r>
      <w:r>
        <w:rPr>
          <w:rFonts w:ascii="Times New Roman" w:eastAsia="仿宋" w:hAnsi="Times New Roman"/>
          <w:bCs/>
          <w:sz w:val="32"/>
          <w:szCs w:val="32"/>
        </w:rPr>
        <w:t>3</w:t>
      </w:r>
      <w:r>
        <w:rPr>
          <w:rFonts w:ascii="Times New Roman" w:eastAsia="仿宋" w:hAnsi="Times New Roman"/>
          <w:bCs/>
          <w:sz w:val="32"/>
          <w:szCs w:val="32"/>
        </w:rPr>
        <w:t>名以上单数的质控专家。监督员由各省辖市</w:t>
      </w:r>
      <w:proofErr w:type="gramStart"/>
      <w:r>
        <w:rPr>
          <w:rFonts w:ascii="Times New Roman" w:eastAsia="仿宋" w:hAnsi="Times New Roman"/>
          <w:bCs/>
          <w:sz w:val="32"/>
          <w:szCs w:val="32"/>
        </w:rPr>
        <w:t>卫健委委派</w:t>
      </w:r>
      <w:proofErr w:type="gramEnd"/>
      <w:r>
        <w:rPr>
          <w:rFonts w:ascii="Times New Roman" w:eastAsia="仿宋" w:hAnsi="Times New Roman"/>
          <w:bCs/>
          <w:sz w:val="32"/>
          <w:szCs w:val="32"/>
        </w:rPr>
        <w:t>；联络员为省级质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人员，质</w:t>
      </w:r>
      <w:proofErr w:type="gramStart"/>
      <w:r>
        <w:rPr>
          <w:rFonts w:ascii="Times New Roman" w:eastAsia="仿宋" w:hAnsi="Times New Roman"/>
          <w:bCs/>
          <w:sz w:val="32"/>
          <w:szCs w:val="32"/>
        </w:rPr>
        <w:t>控专家</w:t>
      </w:r>
      <w:proofErr w:type="gramEnd"/>
      <w:r>
        <w:rPr>
          <w:rFonts w:ascii="Times New Roman" w:eastAsia="仿宋" w:hAnsi="Times New Roman"/>
          <w:bCs/>
          <w:sz w:val="32"/>
          <w:szCs w:val="32"/>
        </w:rPr>
        <w:t>由质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从专家库中随机抽取的专家组成。</w:t>
      </w:r>
    </w:p>
    <w:p w14:paraId="058C11D9"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质</w:t>
      </w:r>
      <w:proofErr w:type="gramStart"/>
      <w:r>
        <w:rPr>
          <w:rFonts w:ascii="Times New Roman" w:eastAsia="仿宋" w:hAnsi="Times New Roman"/>
          <w:bCs/>
          <w:sz w:val="32"/>
          <w:szCs w:val="32"/>
        </w:rPr>
        <w:t>控机构</w:t>
      </w:r>
      <w:proofErr w:type="gramEnd"/>
      <w:r>
        <w:rPr>
          <w:rFonts w:ascii="Times New Roman" w:eastAsia="仿宋" w:hAnsi="Times New Roman"/>
          <w:bCs/>
          <w:sz w:val="32"/>
          <w:szCs w:val="32"/>
        </w:rPr>
        <w:t>在考核前</w:t>
      </w:r>
      <w:r>
        <w:rPr>
          <w:rFonts w:ascii="Times New Roman" w:eastAsia="仿宋" w:hAnsi="Times New Roman"/>
          <w:bCs/>
          <w:sz w:val="32"/>
          <w:szCs w:val="32"/>
        </w:rPr>
        <w:t>5</w:t>
      </w:r>
      <w:r>
        <w:rPr>
          <w:rFonts w:ascii="Times New Roman" w:eastAsia="仿宋" w:hAnsi="Times New Roman"/>
          <w:bCs/>
          <w:sz w:val="32"/>
          <w:szCs w:val="32"/>
        </w:rPr>
        <w:t>个工作日通知质</w:t>
      </w:r>
      <w:proofErr w:type="gramStart"/>
      <w:r>
        <w:rPr>
          <w:rFonts w:ascii="Times New Roman" w:eastAsia="仿宋" w:hAnsi="Times New Roman"/>
          <w:bCs/>
          <w:sz w:val="32"/>
          <w:szCs w:val="32"/>
        </w:rPr>
        <w:t>控专家</w:t>
      </w:r>
      <w:proofErr w:type="gramEnd"/>
      <w:r>
        <w:rPr>
          <w:rFonts w:ascii="Times New Roman" w:eastAsia="仿宋" w:hAnsi="Times New Roman"/>
          <w:bCs/>
          <w:sz w:val="32"/>
          <w:szCs w:val="32"/>
        </w:rPr>
        <w:t>参与质控考核。</w:t>
      </w:r>
    </w:p>
    <w:p w14:paraId="6995606F"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监督员负责监督质控考核全程的程序合法性、规范性。专家组推选</w:t>
      </w:r>
      <w:r>
        <w:rPr>
          <w:rFonts w:ascii="Times New Roman" w:eastAsia="仿宋" w:hAnsi="Times New Roman"/>
          <w:bCs/>
          <w:sz w:val="32"/>
          <w:szCs w:val="32"/>
        </w:rPr>
        <w:t>1</w:t>
      </w:r>
      <w:r>
        <w:rPr>
          <w:rFonts w:ascii="Times New Roman" w:eastAsia="仿宋" w:hAnsi="Times New Roman"/>
          <w:bCs/>
          <w:sz w:val="32"/>
          <w:szCs w:val="32"/>
        </w:rPr>
        <w:t>名组长，组长负责主持质量控制技术考核程序，对考核</w:t>
      </w:r>
      <w:r>
        <w:rPr>
          <w:rFonts w:ascii="Times New Roman" w:eastAsia="仿宋" w:hAnsi="Times New Roman"/>
          <w:bCs/>
          <w:sz w:val="32"/>
          <w:szCs w:val="32"/>
        </w:rPr>
        <w:lastRenderedPageBreak/>
        <w:t>过程中存在的争议问题提出意见，审核考核结果。</w:t>
      </w:r>
    </w:p>
    <w:p w14:paraId="22A181C8"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专家组职责：</w:t>
      </w:r>
    </w:p>
    <w:p w14:paraId="28FC8803"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楷体" w:hAnsi="Times New Roman"/>
          <w:bCs/>
          <w:sz w:val="32"/>
          <w:szCs w:val="32"/>
        </w:rPr>
        <w:t>（一）</w:t>
      </w:r>
      <w:r>
        <w:rPr>
          <w:rFonts w:ascii="Times New Roman" w:eastAsia="仿宋" w:hAnsi="Times New Roman"/>
          <w:bCs/>
          <w:sz w:val="32"/>
          <w:szCs w:val="32"/>
        </w:rPr>
        <w:t>推举专家组组长。</w:t>
      </w:r>
    </w:p>
    <w:p w14:paraId="7AFA90F6"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楷体" w:hAnsi="Times New Roman"/>
          <w:bCs/>
          <w:sz w:val="32"/>
          <w:szCs w:val="32"/>
        </w:rPr>
        <w:t>（二）</w:t>
      </w:r>
      <w:r>
        <w:rPr>
          <w:rFonts w:ascii="Times New Roman" w:eastAsia="仿宋" w:hAnsi="Times New Roman"/>
          <w:bCs/>
          <w:sz w:val="32"/>
          <w:szCs w:val="32"/>
        </w:rPr>
        <w:t>完成全部考核指标的考核，填写考核表。</w:t>
      </w:r>
    </w:p>
    <w:p w14:paraId="79981E35"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楷体" w:hAnsi="Times New Roman"/>
          <w:bCs/>
          <w:sz w:val="32"/>
          <w:szCs w:val="32"/>
        </w:rPr>
        <w:t>（三）</w:t>
      </w:r>
      <w:r>
        <w:rPr>
          <w:rFonts w:ascii="Times New Roman" w:eastAsia="仿宋" w:hAnsi="Times New Roman"/>
          <w:bCs/>
          <w:sz w:val="32"/>
          <w:szCs w:val="32"/>
        </w:rPr>
        <w:t>对考核表中不合格和基本合格项说明理由。</w:t>
      </w:r>
    </w:p>
    <w:p w14:paraId="5BCBC65F"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楷体" w:hAnsi="Times New Roman"/>
          <w:bCs/>
          <w:sz w:val="32"/>
          <w:szCs w:val="32"/>
        </w:rPr>
        <w:t>（四）</w:t>
      </w:r>
      <w:r>
        <w:rPr>
          <w:rFonts w:ascii="Times New Roman" w:eastAsia="仿宋" w:hAnsi="Times New Roman"/>
          <w:bCs/>
          <w:sz w:val="32"/>
          <w:szCs w:val="32"/>
        </w:rPr>
        <w:t>出具考核结果并签名。</w:t>
      </w:r>
    </w:p>
    <w:p w14:paraId="338612BD"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第四条</w:t>
      </w:r>
      <w:r>
        <w:rPr>
          <w:rFonts w:ascii="Times New Roman" w:eastAsia="仿宋" w:hAnsi="Times New Roman"/>
          <w:bCs/>
          <w:sz w:val="32"/>
          <w:szCs w:val="32"/>
        </w:rPr>
        <w:t>考核组对各职业健康检查机构的考核时间一般不超过</w:t>
      </w:r>
      <w:r>
        <w:rPr>
          <w:rFonts w:ascii="Times New Roman" w:eastAsia="仿宋" w:hAnsi="Times New Roman"/>
          <w:bCs/>
          <w:sz w:val="32"/>
          <w:szCs w:val="32"/>
        </w:rPr>
        <w:t>2</w:t>
      </w:r>
      <w:r>
        <w:rPr>
          <w:rFonts w:ascii="Times New Roman" w:eastAsia="仿宋" w:hAnsi="Times New Roman"/>
          <w:bCs/>
          <w:sz w:val="32"/>
          <w:szCs w:val="32"/>
        </w:rPr>
        <w:t>天</w:t>
      </w:r>
      <w:r>
        <w:rPr>
          <w:rFonts w:ascii="Times New Roman" w:eastAsia="仿宋" w:hAnsi="Times New Roman" w:hint="eastAsia"/>
          <w:bCs/>
          <w:sz w:val="32"/>
          <w:szCs w:val="32"/>
        </w:rPr>
        <w:t>，</w:t>
      </w:r>
      <w:r>
        <w:rPr>
          <w:rFonts w:ascii="Times New Roman" w:eastAsia="仿宋" w:hAnsi="Times New Roman"/>
          <w:bCs/>
          <w:sz w:val="32"/>
          <w:szCs w:val="32"/>
        </w:rPr>
        <w:t>进入被考核机构后</w:t>
      </w:r>
      <w:r>
        <w:rPr>
          <w:rFonts w:ascii="Times New Roman" w:eastAsia="仿宋" w:hAnsi="Times New Roman"/>
          <w:bCs/>
          <w:sz w:val="32"/>
          <w:szCs w:val="32"/>
        </w:rPr>
        <w:t>,</w:t>
      </w:r>
      <w:r>
        <w:rPr>
          <w:rFonts w:ascii="Times New Roman" w:eastAsia="仿宋" w:hAnsi="Times New Roman"/>
          <w:bCs/>
          <w:sz w:val="32"/>
          <w:szCs w:val="32"/>
        </w:rPr>
        <w:t>应首先召开首次质量控制考核会议</w:t>
      </w:r>
      <w:r>
        <w:rPr>
          <w:rFonts w:ascii="Times New Roman" w:eastAsia="仿宋" w:hAnsi="Times New Roman" w:hint="eastAsia"/>
          <w:bCs/>
          <w:sz w:val="32"/>
          <w:szCs w:val="32"/>
        </w:rPr>
        <w:t>，</w:t>
      </w:r>
      <w:r>
        <w:rPr>
          <w:rFonts w:ascii="Times New Roman" w:eastAsia="仿宋" w:hAnsi="Times New Roman"/>
          <w:bCs/>
          <w:sz w:val="32"/>
          <w:szCs w:val="32"/>
        </w:rPr>
        <w:t>会上监督员要对被考核机构和专家组提出考核过程中注意事项，明确考核开始和结束的时间，并要求机构安排相关人员配合每位专家做好考核工作，回答专家提出的问题。</w:t>
      </w:r>
    </w:p>
    <w:p w14:paraId="3989A98A"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联络员介绍开展此项工作的依据、必要性和目的，明确各位专家的考核分工，并公布参与技能考核人员的名单。</w:t>
      </w:r>
    </w:p>
    <w:p w14:paraId="7139D48B"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专家组组长介绍考核的具体内容和需查看的资料、工作场所、仪器设备等内容。</w:t>
      </w:r>
    </w:p>
    <w:p w14:paraId="529BC84A"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被考核机构介绍本机构基本情况，包括备案情况、工作开展情况，质控体系建立运行情况等。</w:t>
      </w:r>
    </w:p>
    <w:p w14:paraId="3D5F9906"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第五条</w:t>
      </w:r>
      <w:r>
        <w:rPr>
          <w:rFonts w:ascii="Times New Roman" w:eastAsia="黑体" w:hAnsi="Times New Roman"/>
          <w:bCs/>
          <w:sz w:val="32"/>
          <w:szCs w:val="32"/>
        </w:rPr>
        <w:t xml:space="preserve"> </w:t>
      </w:r>
      <w:r>
        <w:rPr>
          <w:rFonts w:ascii="Times New Roman" w:eastAsia="仿宋" w:hAnsi="Times New Roman"/>
          <w:bCs/>
          <w:sz w:val="32"/>
          <w:szCs w:val="32"/>
        </w:rPr>
        <w:t>首次会议后，专家组各位专家按照考核组的职责分工，按照考核标准的要求，通过资料查阅、现场查看、询问、技能考核等方式，完成全部考核指标和内容。</w:t>
      </w:r>
    </w:p>
    <w:p w14:paraId="177E425D"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t>技能考核由监督员和联络员共同监考完成。</w:t>
      </w:r>
    </w:p>
    <w:p w14:paraId="61C4B2B0"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仿宋" w:hAnsi="Times New Roman"/>
          <w:bCs/>
          <w:sz w:val="32"/>
          <w:szCs w:val="32"/>
        </w:rPr>
        <w:lastRenderedPageBreak/>
        <w:t>被考核机构要按照考核的流程要求，积极配合考核组顺利完成各项内容的考核。</w:t>
      </w:r>
    </w:p>
    <w:p w14:paraId="52080006" w14:textId="77777777" w:rsidR="0096515D" w:rsidRDefault="0096515D" w:rsidP="0096515D">
      <w:pPr>
        <w:spacing w:line="600" w:lineRule="exact"/>
        <w:ind w:firstLineChars="200" w:firstLine="640"/>
        <w:rPr>
          <w:rFonts w:ascii="Times New Roman" w:eastAsia="仿宋" w:hAnsi="Times New Roman"/>
          <w:bCs/>
          <w:sz w:val="32"/>
          <w:szCs w:val="32"/>
        </w:rPr>
      </w:pPr>
      <w:r>
        <w:rPr>
          <w:rFonts w:ascii="Times New Roman" w:eastAsia="黑体" w:hAnsi="Times New Roman"/>
          <w:bCs/>
          <w:sz w:val="32"/>
          <w:szCs w:val="32"/>
        </w:rPr>
        <w:t>第六条</w:t>
      </w:r>
      <w:r>
        <w:rPr>
          <w:rFonts w:ascii="Times New Roman" w:eastAsia="黑体" w:hAnsi="Times New Roman"/>
          <w:bCs/>
          <w:sz w:val="32"/>
          <w:szCs w:val="32"/>
        </w:rPr>
        <w:t xml:space="preserve"> </w:t>
      </w:r>
      <w:r>
        <w:rPr>
          <w:rFonts w:ascii="Times New Roman" w:eastAsia="仿宋" w:hAnsi="Times New Roman"/>
          <w:bCs/>
          <w:sz w:val="32"/>
          <w:szCs w:val="32"/>
        </w:rPr>
        <w:t>各位专家完成各自的考核内容后，应召开一次考核组的工作讨论会，汇总讨论专家考核的情况，对考核结果、存在的主要问题及原因、整改要求等达成一致共识。</w:t>
      </w:r>
    </w:p>
    <w:p w14:paraId="17F5CA36" w14:textId="77777777" w:rsidR="0096515D" w:rsidRDefault="0096515D" w:rsidP="0096515D">
      <w:pPr>
        <w:spacing w:line="600" w:lineRule="exact"/>
        <w:ind w:firstLineChars="200" w:firstLine="640"/>
        <w:rPr>
          <w:rFonts w:ascii="Times New Roman" w:eastAsia="仿宋" w:hAnsi="Times New Roman"/>
          <w:bCs/>
          <w:sz w:val="32"/>
          <w:szCs w:val="32"/>
        </w:rPr>
        <w:sectPr w:rsidR="0096515D">
          <w:footerReference w:type="default" r:id="rId4"/>
          <w:pgSz w:w="11900" w:h="16838"/>
          <w:pgMar w:top="2098" w:right="1474" w:bottom="1984" w:left="1587" w:header="737" w:footer="1247" w:gutter="0"/>
          <w:pgNumType w:start="2"/>
          <w:cols w:space="720"/>
        </w:sectPr>
      </w:pPr>
      <w:r>
        <w:rPr>
          <w:rFonts w:ascii="Times New Roman" w:eastAsia="黑体" w:hAnsi="Times New Roman"/>
          <w:bCs/>
          <w:sz w:val="32"/>
          <w:szCs w:val="32"/>
        </w:rPr>
        <w:t>第七条</w:t>
      </w:r>
      <w:r>
        <w:rPr>
          <w:rFonts w:ascii="Times New Roman" w:eastAsia="黑体" w:hAnsi="Times New Roman"/>
          <w:bCs/>
          <w:sz w:val="32"/>
          <w:szCs w:val="32"/>
        </w:rPr>
        <w:t xml:space="preserve"> </w:t>
      </w:r>
      <w:r>
        <w:rPr>
          <w:rFonts w:ascii="Times New Roman" w:eastAsia="仿宋" w:hAnsi="Times New Roman"/>
          <w:bCs/>
          <w:sz w:val="32"/>
          <w:szCs w:val="32"/>
        </w:rPr>
        <w:t>专家组考核讨论结束后，专家组成员反馈全部考核内容和指标的情况、存在问题和处理建议。专家组组长对考核内容做出总结发言，联络员宣读质量考核结果，及后续整改要求，监督员对质量考核的过程做出评价，并对被考核机构今后的工作提出管理要求。</w:t>
      </w:r>
    </w:p>
    <w:p w14:paraId="4B5B3FE6" w14:textId="77777777" w:rsidR="0096515D" w:rsidRDefault="0096515D" w:rsidP="0096515D">
      <w:pPr>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14:paraId="06AF42EF" w14:textId="77777777" w:rsidR="0096515D" w:rsidRDefault="0096515D" w:rsidP="0096515D">
      <w:pPr>
        <w:keepNext/>
        <w:keepLines/>
        <w:spacing w:afterLines="100" w:after="240"/>
        <w:jc w:val="center"/>
        <w:outlineLvl w:val="0"/>
        <w:rPr>
          <w:rFonts w:ascii="Times New Roman" w:hAnsi="Times New Roman"/>
          <w:b/>
          <w:kern w:val="44"/>
          <w:sz w:val="44"/>
          <w:szCs w:val="44"/>
        </w:rPr>
      </w:pPr>
      <w:r>
        <w:rPr>
          <w:rFonts w:ascii="Times New Roman" w:hAnsi="Times New Roman"/>
          <w:b/>
          <w:kern w:val="44"/>
          <w:sz w:val="44"/>
          <w:szCs w:val="44"/>
        </w:rPr>
        <w:t>职业健康检查机构质量控制考核表（试行）</w:t>
      </w:r>
    </w:p>
    <w:p w14:paraId="0CA77F47" w14:textId="77777777" w:rsidR="0096515D" w:rsidRDefault="0096515D" w:rsidP="0096515D">
      <w:pPr>
        <w:rPr>
          <w:rFonts w:ascii="Times New Roman" w:hAnsi="Times New Roman"/>
          <w:sz w:val="22"/>
          <w:u w:val="single"/>
        </w:rPr>
      </w:pPr>
      <w:r>
        <w:rPr>
          <w:rFonts w:ascii="Times New Roman" w:hAnsi="Times New Roman"/>
          <w:sz w:val="22"/>
        </w:rPr>
        <w:t>职业健康检查机构名称：</w:t>
      </w:r>
    </w:p>
    <w:p w14:paraId="10CA7FF7" w14:textId="77777777" w:rsidR="0096515D" w:rsidRDefault="0096515D" w:rsidP="0096515D">
      <w:pPr>
        <w:spacing w:afterLines="50" w:after="120"/>
        <w:rPr>
          <w:rFonts w:ascii="Times New Roman" w:hAnsi="Times New Roman"/>
          <w:sz w:val="22"/>
          <w:u w:val="single"/>
        </w:rPr>
      </w:pPr>
      <w:r>
        <w:rPr>
          <w:rFonts w:ascii="Times New Roman" w:hAnsi="Times New Roman"/>
          <w:sz w:val="22"/>
        </w:rPr>
        <w:t>考核专家组组长：</w:t>
      </w:r>
      <w:r>
        <w:rPr>
          <w:rFonts w:ascii="Times New Roman" w:hAnsi="Times New Roman" w:hint="eastAsia"/>
          <w:sz w:val="22"/>
        </w:rPr>
        <w:t xml:space="preserve">                </w:t>
      </w:r>
      <w:r>
        <w:rPr>
          <w:rFonts w:ascii="Times New Roman" w:hAnsi="Times New Roman"/>
          <w:sz w:val="22"/>
        </w:rPr>
        <w:t>专家组专家：</w:t>
      </w:r>
    </w:p>
    <w:tbl>
      <w:tblPr>
        <w:tblW w:w="15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710"/>
        <w:gridCol w:w="7560"/>
        <w:gridCol w:w="780"/>
        <w:gridCol w:w="3600"/>
        <w:gridCol w:w="1128"/>
        <w:gridCol w:w="1080"/>
      </w:tblGrid>
      <w:tr w:rsidR="0096515D" w14:paraId="00F55CC2" w14:textId="77777777" w:rsidTr="0009701D">
        <w:trPr>
          <w:trHeight w:val="684"/>
          <w:tblHeader/>
          <w:jc w:val="center"/>
        </w:trPr>
        <w:tc>
          <w:tcPr>
            <w:tcW w:w="728" w:type="dxa"/>
            <w:vAlign w:val="center"/>
          </w:tcPr>
          <w:p w14:paraId="439BF0E9"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4"/>
                <w:sz w:val="18"/>
                <w:szCs w:val="18"/>
              </w:rPr>
              <w:t>一级指标</w:t>
            </w:r>
          </w:p>
        </w:tc>
        <w:tc>
          <w:tcPr>
            <w:tcW w:w="710" w:type="dxa"/>
            <w:vAlign w:val="center"/>
          </w:tcPr>
          <w:p w14:paraId="5075EDBD"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4"/>
                <w:position w:val="4"/>
                <w:sz w:val="18"/>
                <w:szCs w:val="18"/>
              </w:rPr>
              <w:t>二级</w:t>
            </w:r>
          </w:p>
          <w:p w14:paraId="572E565B"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4"/>
                <w:sz w:val="18"/>
                <w:szCs w:val="18"/>
              </w:rPr>
              <w:t>指标</w:t>
            </w:r>
          </w:p>
        </w:tc>
        <w:tc>
          <w:tcPr>
            <w:tcW w:w="7560" w:type="dxa"/>
            <w:vAlign w:val="center"/>
          </w:tcPr>
          <w:p w14:paraId="27B3D413"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8"/>
                <w:sz w:val="18"/>
                <w:szCs w:val="18"/>
              </w:rPr>
              <w:t>考核内容</w:t>
            </w:r>
          </w:p>
        </w:tc>
        <w:tc>
          <w:tcPr>
            <w:tcW w:w="780" w:type="dxa"/>
            <w:vAlign w:val="center"/>
          </w:tcPr>
          <w:p w14:paraId="38DBAFC6" w14:textId="77777777" w:rsidR="0096515D" w:rsidRDefault="0096515D" w:rsidP="0009701D">
            <w:pPr>
              <w:spacing w:line="240" w:lineRule="exact"/>
              <w:ind w:hanging="2"/>
              <w:jc w:val="center"/>
              <w:rPr>
                <w:rFonts w:ascii="黑体" w:eastAsia="黑体" w:hAnsi="黑体" w:cs="黑体" w:hint="eastAsia"/>
                <w:sz w:val="18"/>
                <w:szCs w:val="20"/>
              </w:rPr>
            </w:pPr>
            <w:r>
              <w:rPr>
                <w:rFonts w:ascii="黑体" w:eastAsia="黑体" w:hAnsi="黑体" w:cs="黑体" w:hint="eastAsia"/>
                <w:spacing w:val="7"/>
                <w:sz w:val="18"/>
                <w:szCs w:val="18"/>
              </w:rPr>
              <w:t>考核内</w:t>
            </w:r>
            <w:r>
              <w:rPr>
                <w:rFonts w:ascii="黑体" w:eastAsia="黑体" w:hAnsi="黑体" w:cs="黑体" w:hint="eastAsia"/>
                <w:spacing w:val="6"/>
                <w:sz w:val="18"/>
                <w:szCs w:val="18"/>
              </w:rPr>
              <w:t>容序号</w:t>
            </w:r>
          </w:p>
        </w:tc>
        <w:tc>
          <w:tcPr>
            <w:tcW w:w="3600" w:type="dxa"/>
            <w:vAlign w:val="center"/>
          </w:tcPr>
          <w:p w14:paraId="5EF314B9"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8"/>
                <w:sz w:val="18"/>
                <w:szCs w:val="18"/>
              </w:rPr>
              <w:t>判定标准</w:t>
            </w:r>
          </w:p>
        </w:tc>
        <w:tc>
          <w:tcPr>
            <w:tcW w:w="1128" w:type="dxa"/>
            <w:vAlign w:val="center"/>
          </w:tcPr>
          <w:p w14:paraId="2E6ED639" w14:textId="77777777" w:rsidR="0096515D" w:rsidRDefault="0096515D" w:rsidP="0009701D">
            <w:pPr>
              <w:spacing w:line="240" w:lineRule="exact"/>
              <w:jc w:val="center"/>
              <w:rPr>
                <w:rFonts w:ascii="黑体" w:eastAsia="黑体" w:hAnsi="黑体" w:cs="黑体" w:hint="eastAsia"/>
                <w:sz w:val="18"/>
                <w:szCs w:val="20"/>
              </w:rPr>
            </w:pPr>
            <w:r>
              <w:rPr>
                <w:rFonts w:ascii="黑体" w:eastAsia="黑体" w:hAnsi="黑体" w:cs="黑体" w:hint="eastAsia"/>
                <w:spacing w:val="3"/>
                <w:sz w:val="18"/>
                <w:szCs w:val="18"/>
              </w:rPr>
              <w:t>结果</w:t>
            </w:r>
          </w:p>
        </w:tc>
        <w:tc>
          <w:tcPr>
            <w:tcW w:w="1080" w:type="dxa"/>
            <w:vAlign w:val="center"/>
          </w:tcPr>
          <w:p w14:paraId="6D1D1A74" w14:textId="77777777" w:rsidR="0096515D" w:rsidRDefault="0096515D" w:rsidP="0009701D">
            <w:pPr>
              <w:tabs>
                <w:tab w:val="left" w:pos="1207"/>
              </w:tabs>
              <w:spacing w:line="240" w:lineRule="exact"/>
              <w:jc w:val="center"/>
              <w:rPr>
                <w:rFonts w:ascii="黑体" w:eastAsia="黑体" w:hAnsi="黑体" w:cs="黑体" w:hint="eastAsia"/>
                <w:spacing w:val="8"/>
                <w:sz w:val="18"/>
                <w:szCs w:val="18"/>
              </w:rPr>
            </w:pPr>
            <w:r>
              <w:rPr>
                <w:rFonts w:ascii="黑体" w:eastAsia="黑体" w:hAnsi="黑体" w:cs="黑体" w:hint="eastAsia"/>
                <w:spacing w:val="8"/>
                <w:sz w:val="18"/>
                <w:szCs w:val="18"/>
              </w:rPr>
              <w:t>存在</w:t>
            </w:r>
          </w:p>
          <w:p w14:paraId="108CB480" w14:textId="77777777" w:rsidR="0096515D" w:rsidRDefault="0096515D" w:rsidP="0009701D">
            <w:pPr>
              <w:tabs>
                <w:tab w:val="left" w:pos="1207"/>
              </w:tabs>
              <w:spacing w:line="240" w:lineRule="exact"/>
              <w:jc w:val="center"/>
              <w:rPr>
                <w:rFonts w:ascii="黑体" w:eastAsia="黑体" w:hAnsi="黑体" w:cs="黑体" w:hint="eastAsia"/>
                <w:sz w:val="18"/>
                <w:szCs w:val="20"/>
              </w:rPr>
            </w:pPr>
            <w:r>
              <w:rPr>
                <w:rFonts w:ascii="黑体" w:eastAsia="黑体" w:hAnsi="黑体" w:cs="黑体" w:hint="eastAsia"/>
                <w:spacing w:val="8"/>
                <w:sz w:val="18"/>
                <w:szCs w:val="18"/>
              </w:rPr>
              <w:t>问题</w:t>
            </w:r>
          </w:p>
        </w:tc>
      </w:tr>
      <w:tr w:rsidR="0096515D" w14:paraId="1D35C601" w14:textId="77777777" w:rsidTr="0009701D">
        <w:trPr>
          <w:trHeight w:val="744"/>
          <w:jc w:val="center"/>
        </w:trPr>
        <w:tc>
          <w:tcPr>
            <w:tcW w:w="728" w:type="dxa"/>
            <w:vMerge w:val="restart"/>
            <w:vAlign w:val="center"/>
          </w:tcPr>
          <w:p w14:paraId="5FF4322D"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组织</w:t>
            </w:r>
            <w:r>
              <w:rPr>
                <w:rFonts w:ascii="Times New Roman" w:hAnsi="Times New Roman"/>
                <w:spacing w:val="5"/>
                <w:sz w:val="18"/>
                <w:szCs w:val="18"/>
              </w:rPr>
              <w:t>架构</w:t>
            </w:r>
          </w:p>
          <w:p w14:paraId="3635CEED" w14:textId="77777777" w:rsidR="0096515D" w:rsidRDefault="0096515D" w:rsidP="0009701D">
            <w:pPr>
              <w:pStyle w:val="a0"/>
              <w:spacing w:line="240" w:lineRule="exact"/>
              <w:ind w:firstLine="480"/>
              <w:jc w:val="center"/>
              <w:rPr>
                <w:rFonts w:ascii="Times New Roman" w:hAnsi="Times New Roman"/>
                <w:sz w:val="24"/>
                <w:szCs w:val="21"/>
              </w:rPr>
            </w:pPr>
          </w:p>
        </w:tc>
        <w:tc>
          <w:tcPr>
            <w:tcW w:w="710" w:type="dxa"/>
            <w:vMerge w:val="restart"/>
            <w:vAlign w:val="center"/>
          </w:tcPr>
          <w:p w14:paraId="49503296" w14:textId="77777777" w:rsidR="0096515D" w:rsidRDefault="0096515D" w:rsidP="0009701D">
            <w:pPr>
              <w:spacing w:line="240" w:lineRule="exact"/>
              <w:ind w:leftChars="-20" w:left="-42" w:right="-113"/>
              <w:jc w:val="center"/>
              <w:rPr>
                <w:rFonts w:ascii="Times New Roman" w:hAnsi="Times New Roman"/>
                <w:sz w:val="18"/>
                <w:szCs w:val="20"/>
              </w:rPr>
            </w:pPr>
            <w:r>
              <w:rPr>
                <w:rFonts w:ascii="Times New Roman" w:hAnsi="Times New Roman"/>
                <w:spacing w:val="4"/>
                <w:position w:val="4"/>
                <w:sz w:val="18"/>
                <w:szCs w:val="18"/>
              </w:rPr>
              <w:t>人员</w:t>
            </w:r>
          </w:p>
          <w:p w14:paraId="24B19230" w14:textId="77777777" w:rsidR="0096515D" w:rsidRDefault="0096515D" w:rsidP="0009701D">
            <w:pPr>
              <w:spacing w:line="240" w:lineRule="exact"/>
              <w:ind w:leftChars="-20" w:left="-42" w:right="-113"/>
              <w:jc w:val="center"/>
              <w:rPr>
                <w:rFonts w:ascii="Times New Roman" w:hAnsi="Times New Roman"/>
                <w:sz w:val="18"/>
                <w:szCs w:val="20"/>
              </w:rPr>
            </w:pPr>
            <w:r>
              <w:rPr>
                <w:rFonts w:ascii="Times New Roman" w:hAnsi="Times New Roman"/>
                <w:spacing w:val="5"/>
                <w:sz w:val="18"/>
                <w:szCs w:val="18"/>
              </w:rPr>
              <w:t>配置</w:t>
            </w:r>
          </w:p>
        </w:tc>
        <w:tc>
          <w:tcPr>
            <w:tcW w:w="7560" w:type="dxa"/>
            <w:vAlign w:val="center"/>
          </w:tcPr>
          <w:p w14:paraId="4B421247"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需配备至少</w:t>
            </w:r>
            <w:r>
              <w:rPr>
                <w:rFonts w:ascii="Times New Roman" w:hAnsi="Times New Roman"/>
                <w:spacing w:val="5"/>
                <w:sz w:val="18"/>
                <w:szCs w:val="18"/>
              </w:rPr>
              <w:t>1</w:t>
            </w:r>
            <w:r>
              <w:rPr>
                <w:rFonts w:ascii="Times New Roman" w:hAnsi="Times New Roman"/>
                <w:spacing w:val="5"/>
                <w:sz w:val="18"/>
                <w:szCs w:val="18"/>
              </w:rPr>
              <w:t>名具有相应职业病诊断资格的主检医师，第一执业地点在本机构；职业病诊断医师资格证书范围与机构备案开展的职业健康检查类别相适应。</w:t>
            </w:r>
          </w:p>
        </w:tc>
        <w:tc>
          <w:tcPr>
            <w:tcW w:w="780" w:type="dxa"/>
            <w:vAlign w:val="center"/>
          </w:tcPr>
          <w:p w14:paraId="40C41BA3"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1</w:t>
            </w:r>
          </w:p>
        </w:tc>
        <w:tc>
          <w:tcPr>
            <w:tcW w:w="3600" w:type="dxa"/>
            <w:vAlign w:val="center"/>
          </w:tcPr>
          <w:p w14:paraId="3E6520FE"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6"/>
                <w:sz w:val="18"/>
                <w:szCs w:val="18"/>
              </w:rPr>
              <w:t>其中任何</w:t>
            </w:r>
            <w:r>
              <w:rPr>
                <w:rFonts w:ascii="Times New Roman" w:hAnsi="Times New Roman"/>
                <w:spacing w:val="6"/>
                <w:sz w:val="18"/>
                <w:szCs w:val="18"/>
              </w:rPr>
              <w:t>1</w:t>
            </w:r>
            <w:r>
              <w:rPr>
                <w:rFonts w:ascii="Times New Roman" w:hAnsi="Times New Roman"/>
                <w:spacing w:val="6"/>
                <w:sz w:val="18"/>
                <w:szCs w:val="18"/>
              </w:rPr>
              <w:t>个条件不满足为不符</w:t>
            </w:r>
            <w:r>
              <w:rPr>
                <w:rFonts w:ascii="Times New Roman" w:hAnsi="Times New Roman"/>
                <w:spacing w:val="-7"/>
                <w:sz w:val="18"/>
                <w:szCs w:val="18"/>
              </w:rPr>
              <w:t>合。</w:t>
            </w:r>
          </w:p>
        </w:tc>
        <w:tc>
          <w:tcPr>
            <w:tcW w:w="1128" w:type="dxa"/>
            <w:vAlign w:val="center"/>
          </w:tcPr>
          <w:p w14:paraId="48AF95E0"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31597E8"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E71577A" w14:textId="77777777" w:rsidR="0096515D" w:rsidRDefault="0096515D" w:rsidP="0009701D">
            <w:pPr>
              <w:spacing w:line="240" w:lineRule="exact"/>
              <w:jc w:val="center"/>
              <w:rPr>
                <w:rFonts w:ascii="Times New Roman" w:hAnsi="Times New Roman"/>
                <w:sz w:val="18"/>
                <w:szCs w:val="20"/>
              </w:rPr>
            </w:pPr>
          </w:p>
        </w:tc>
      </w:tr>
      <w:tr w:rsidR="0096515D" w14:paraId="017F49CC" w14:textId="77777777" w:rsidTr="0009701D">
        <w:trPr>
          <w:jc w:val="center"/>
        </w:trPr>
        <w:tc>
          <w:tcPr>
            <w:tcW w:w="728" w:type="dxa"/>
            <w:vMerge/>
            <w:vAlign w:val="center"/>
          </w:tcPr>
          <w:p w14:paraId="32F9D04F"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34B9262A"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3DF9ED54"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职业健康检查医师及护士配置应与备案开展的职业健康检查类别和项目相适应，职业健康检查医师至少</w:t>
            </w:r>
            <w:r>
              <w:rPr>
                <w:rFonts w:ascii="Times New Roman" w:hAnsi="Times New Roman"/>
                <w:spacing w:val="5"/>
                <w:sz w:val="18"/>
                <w:szCs w:val="18"/>
              </w:rPr>
              <w:t>3</w:t>
            </w:r>
            <w:r>
              <w:rPr>
                <w:rFonts w:ascii="Times New Roman" w:hAnsi="Times New Roman"/>
                <w:spacing w:val="5"/>
                <w:sz w:val="18"/>
                <w:szCs w:val="18"/>
              </w:rPr>
              <w:t>人，执业护士至少</w:t>
            </w:r>
            <w:r>
              <w:rPr>
                <w:rFonts w:ascii="Times New Roman" w:hAnsi="Times New Roman"/>
                <w:spacing w:val="5"/>
                <w:sz w:val="18"/>
                <w:szCs w:val="18"/>
              </w:rPr>
              <w:t>2</w:t>
            </w:r>
            <w:r>
              <w:rPr>
                <w:rFonts w:ascii="Times New Roman" w:hAnsi="Times New Roman"/>
                <w:spacing w:val="5"/>
                <w:sz w:val="18"/>
                <w:szCs w:val="18"/>
              </w:rPr>
              <w:t>名。持有医师</w:t>
            </w:r>
            <w:r>
              <w:rPr>
                <w:rFonts w:ascii="Times New Roman" w:hAnsi="Times New Roman"/>
                <w:spacing w:val="5"/>
                <w:sz w:val="18"/>
                <w:szCs w:val="18"/>
              </w:rPr>
              <w:t>/</w:t>
            </w:r>
            <w:r>
              <w:rPr>
                <w:rFonts w:ascii="Times New Roman" w:hAnsi="Times New Roman"/>
                <w:spacing w:val="5"/>
                <w:sz w:val="18"/>
                <w:szCs w:val="18"/>
              </w:rPr>
              <w:t>护士执业证书，在</w:t>
            </w:r>
            <w:proofErr w:type="gramStart"/>
            <w:r>
              <w:rPr>
                <w:rFonts w:ascii="Times New Roman" w:hAnsi="Times New Roman"/>
                <w:spacing w:val="5"/>
                <w:sz w:val="18"/>
                <w:szCs w:val="18"/>
              </w:rPr>
              <w:t>本医疗</w:t>
            </w:r>
            <w:proofErr w:type="gramEnd"/>
            <w:r>
              <w:rPr>
                <w:rFonts w:ascii="Times New Roman" w:hAnsi="Times New Roman"/>
                <w:spacing w:val="5"/>
                <w:sz w:val="18"/>
                <w:szCs w:val="18"/>
              </w:rPr>
              <w:t>机构注册，了解职业健康检查和职业病诊断专业知识，具有相关培训或考核证明材料。</w:t>
            </w:r>
          </w:p>
        </w:tc>
        <w:tc>
          <w:tcPr>
            <w:tcW w:w="780" w:type="dxa"/>
            <w:vAlign w:val="center"/>
          </w:tcPr>
          <w:p w14:paraId="381281B6"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2</w:t>
            </w:r>
          </w:p>
        </w:tc>
        <w:tc>
          <w:tcPr>
            <w:tcW w:w="3600" w:type="dxa"/>
            <w:vAlign w:val="center"/>
          </w:tcPr>
          <w:p w14:paraId="390706EC"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6"/>
                <w:sz w:val="18"/>
                <w:szCs w:val="18"/>
              </w:rPr>
              <w:t>其中任何</w:t>
            </w:r>
            <w:r>
              <w:rPr>
                <w:rFonts w:ascii="Times New Roman" w:hAnsi="Times New Roman"/>
                <w:spacing w:val="6"/>
                <w:sz w:val="18"/>
                <w:szCs w:val="18"/>
              </w:rPr>
              <w:t>1</w:t>
            </w:r>
            <w:r>
              <w:rPr>
                <w:rFonts w:ascii="Times New Roman" w:hAnsi="Times New Roman"/>
                <w:spacing w:val="6"/>
                <w:sz w:val="18"/>
                <w:szCs w:val="18"/>
              </w:rPr>
              <w:t>个条件不满足为不符</w:t>
            </w:r>
            <w:r>
              <w:rPr>
                <w:rFonts w:ascii="Times New Roman" w:hAnsi="Times New Roman"/>
                <w:spacing w:val="-7"/>
                <w:sz w:val="18"/>
                <w:szCs w:val="18"/>
              </w:rPr>
              <w:t>合。</w:t>
            </w:r>
          </w:p>
        </w:tc>
        <w:tc>
          <w:tcPr>
            <w:tcW w:w="1128" w:type="dxa"/>
            <w:vAlign w:val="center"/>
          </w:tcPr>
          <w:p w14:paraId="5DA16379"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3720DB3"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19843F5B" w14:textId="77777777" w:rsidR="0096515D" w:rsidRDefault="0096515D" w:rsidP="0009701D">
            <w:pPr>
              <w:spacing w:line="240" w:lineRule="exact"/>
              <w:jc w:val="center"/>
              <w:rPr>
                <w:rFonts w:ascii="Times New Roman" w:hAnsi="Times New Roman"/>
                <w:sz w:val="18"/>
                <w:szCs w:val="20"/>
              </w:rPr>
            </w:pPr>
          </w:p>
        </w:tc>
      </w:tr>
      <w:tr w:rsidR="0096515D" w14:paraId="76291970" w14:textId="77777777" w:rsidTr="0009701D">
        <w:trPr>
          <w:jc w:val="center"/>
        </w:trPr>
        <w:tc>
          <w:tcPr>
            <w:tcW w:w="728" w:type="dxa"/>
            <w:vMerge/>
            <w:vAlign w:val="center"/>
          </w:tcPr>
          <w:p w14:paraId="0B3ED262"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0419A0B8"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66376AC7"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人员配置尚需符合以下要求：</w:t>
            </w:r>
          </w:p>
          <w:p w14:paraId="770831C3"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1.</w:t>
            </w:r>
            <w:r>
              <w:rPr>
                <w:rFonts w:ascii="Times New Roman" w:hAnsi="Times New Roman"/>
                <w:spacing w:val="5"/>
                <w:sz w:val="18"/>
                <w:szCs w:val="18"/>
              </w:rPr>
              <w:t>粉尘类：放射技术人员不少于</w:t>
            </w:r>
            <w:r>
              <w:rPr>
                <w:rFonts w:ascii="Times New Roman" w:hAnsi="Times New Roman"/>
                <w:spacing w:val="5"/>
                <w:sz w:val="18"/>
                <w:szCs w:val="18"/>
              </w:rPr>
              <w:t>2</w:t>
            </w:r>
            <w:r>
              <w:rPr>
                <w:rFonts w:ascii="Times New Roman" w:hAnsi="Times New Roman"/>
                <w:spacing w:val="5"/>
                <w:sz w:val="18"/>
                <w:szCs w:val="18"/>
              </w:rPr>
              <w:t>名，且从事相关工作</w:t>
            </w:r>
            <w:r>
              <w:rPr>
                <w:rFonts w:ascii="Times New Roman" w:hAnsi="Times New Roman"/>
                <w:spacing w:val="5"/>
                <w:sz w:val="18"/>
                <w:szCs w:val="18"/>
              </w:rPr>
              <w:t>1</w:t>
            </w:r>
            <w:r>
              <w:rPr>
                <w:rFonts w:ascii="Times New Roman" w:hAnsi="Times New Roman"/>
                <w:spacing w:val="5"/>
                <w:sz w:val="18"/>
                <w:szCs w:val="18"/>
              </w:rPr>
              <w:t>年以上；</w:t>
            </w:r>
          </w:p>
          <w:p w14:paraId="106A09B8"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2.</w:t>
            </w:r>
            <w:r>
              <w:rPr>
                <w:rFonts w:ascii="Times New Roman" w:hAnsi="Times New Roman"/>
                <w:spacing w:val="5"/>
                <w:sz w:val="18"/>
                <w:szCs w:val="18"/>
              </w:rPr>
              <w:t>化学因素类：</w:t>
            </w:r>
            <w:r>
              <w:rPr>
                <w:rFonts w:ascii="Times New Roman" w:hAnsi="Times New Roman"/>
                <w:spacing w:val="5"/>
                <w:sz w:val="18"/>
                <w:szCs w:val="18"/>
              </w:rPr>
              <w:t>①</w:t>
            </w:r>
            <w:r>
              <w:rPr>
                <w:rFonts w:ascii="Times New Roman" w:hAnsi="Times New Roman"/>
                <w:spacing w:val="5"/>
                <w:sz w:val="18"/>
                <w:szCs w:val="18"/>
              </w:rPr>
              <w:t>毒化检验人员不少于</w:t>
            </w:r>
            <w:r>
              <w:rPr>
                <w:rFonts w:ascii="Times New Roman" w:hAnsi="Times New Roman"/>
                <w:spacing w:val="5"/>
                <w:sz w:val="18"/>
                <w:szCs w:val="18"/>
              </w:rPr>
              <w:t>2</w:t>
            </w:r>
            <w:r>
              <w:rPr>
                <w:rFonts w:ascii="Times New Roman" w:hAnsi="Times New Roman"/>
                <w:spacing w:val="5"/>
                <w:sz w:val="18"/>
                <w:szCs w:val="18"/>
              </w:rPr>
              <w:t>人，并从事相关检验工作</w:t>
            </w:r>
            <w:r>
              <w:rPr>
                <w:rFonts w:ascii="Times New Roman" w:hAnsi="Times New Roman"/>
                <w:spacing w:val="5"/>
                <w:sz w:val="18"/>
                <w:szCs w:val="18"/>
              </w:rPr>
              <w:t>1</w:t>
            </w:r>
            <w:r>
              <w:rPr>
                <w:rFonts w:ascii="Times New Roman" w:hAnsi="Times New Roman"/>
                <w:spacing w:val="5"/>
                <w:sz w:val="18"/>
                <w:szCs w:val="18"/>
              </w:rPr>
              <w:t>年以上，其中至</w:t>
            </w:r>
          </w:p>
          <w:p w14:paraId="4F037F55"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少一人具有理化检验中级以上专业技术职务</w:t>
            </w:r>
          </w:p>
          <w:p w14:paraId="5438AF27"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任职资格（项目委托</w:t>
            </w:r>
            <w:r>
              <w:rPr>
                <w:rFonts w:ascii="Times New Roman" w:hAnsi="Times New Roman"/>
                <w:spacing w:val="5"/>
                <w:sz w:val="18"/>
                <w:szCs w:val="18"/>
              </w:rPr>
              <w:t>/</w:t>
            </w:r>
            <w:r>
              <w:rPr>
                <w:rFonts w:ascii="Times New Roman" w:hAnsi="Times New Roman"/>
                <w:spacing w:val="5"/>
                <w:sz w:val="18"/>
                <w:szCs w:val="18"/>
              </w:rPr>
              <w:t>未备案开展毒化检验不考核）；</w:t>
            </w:r>
            <w:r>
              <w:rPr>
                <w:rFonts w:ascii="Times New Roman" w:hAnsi="Times New Roman"/>
                <w:spacing w:val="5"/>
                <w:sz w:val="18"/>
                <w:szCs w:val="18"/>
              </w:rPr>
              <w:t>②</w:t>
            </w:r>
            <w:r>
              <w:rPr>
                <w:rFonts w:ascii="Times New Roman" w:hAnsi="Times New Roman"/>
                <w:spacing w:val="5"/>
                <w:sz w:val="18"/>
                <w:szCs w:val="18"/>
              </w:rPr>
              <w:t>临床检验人员不少于</w:t>
            </w:r>
            <w:r>
              <w:rPr>
                <w:rFonts w:ascii="Times New Roman" w:hAnsi="Times New Roman"/>
                <w:spacing w:val="5"/>
                <w:sz w:val="18"/>
                <w:szCs w:val="18"/>
              </w:rPr>
              <w:t>2</w:t>
            </w:r>
            <w:r>
              <w:rPr>
                <w:rFonts w:ascii="Times New Roman" w:hAnsi="Times New Roman"/>
                <w:spacing w:val="5"/>
                <w:sz w:val="18"/>
                <w:szCs w:val="18"/>
              </w:rPr>
              <w:t>人，从事相关检验工作</w:t>
            </w:r>
            <w:r>
              <w:rPr>
                <w:rFonts w:ascii="Times New Roman" w:hAnsi="Times New Roman"/>
                <w:spacing w:val="5"/>
                <w:sz w:val="18"/>
                <w:szCs w:val="18"/>
              </w:rPr>
              <w:t>1</w:t>
            </w:r>
            <w:r>
              <w:rPr>
                <w:rFonts w:ascii="Times New Roman" w:hAnsi="Times New Roman"/>
                <w:spacing w:val="5"/>
                <w:sz w:val="18"/>
                <w:szCs w:val="18"/>
              </w:rPr>
              <w:t>年以上，其中至少一人应具有医学检验专业中级以上专业技术职务任职资格；</w:t>
            </w:r>
          </w:p>
          <w:p w14:paraId="1DA44BC1"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3.</w:t>
            </w:r>
            <w:r>
              <w:rPr>
                <w:rFonts w:ascii="Times New Roman" w:hAnsi="Times New Roman"/>
                <w:spacing w:val="5"/>
                <w:sz w:val="18"/>
                <w:szCs w:val="18"/>
              </w:rPr>
              <w:t>物理因素类：耳鼻</w:t>
            </w:r>
            <w:proofErr w:type="gramStart"/>
            <w:r>
              <w:rPr>
                <w:rFonts w:ascii="Times New Roman" w:hAnsi="Times New Roman"/>
                <w:spacing w:val="5"/>
                <w:sz w:val="18"/>
                <w:szCs w:val="18"/>
              </w:rPr>
              <w:t>喉</w:t>
            </w:r>
            <w:proofErr w:type="gramEnd"/>
            <w:r>
              <w:rPr>
                <w:rFonts w:ascii="Times New Roman" w:hAnsi="Times New Roman"/>
                <w:spacing w:val="5"/>
                <w:sz w:val="18"/>
                <w:szCs w:val="18"/>
              </w:rPr>
              <w:t>口腔科执业医师至少各</w:t>
            </w:r>
            <w:r>
              <w:rPr>
                <w:rFonts w:ascii="Times New Roman" w:hAnsi="Times New Roman"/>
                <w:spacing w:val="5"/>
                <w:sz w:val="18"/>
                <w:szCs w:val="18"/>
              </w:rPr>
              <w:t>1</w:t>
            </w:r>
            <w:r>
              <w:rPr>
                <w:rFonts w:ascii="Times New Roman" w:hAnsi="Times New Roman"/>
                <w:spacing w:val="5"/>
                <w:sz w:val="18"/>
                <w:szCs w:val="18"/>
              </w:rPr>
              <w:t>名；</w:t>
            </w:r>
          </w:p>
          <w:p w14:paraId="42FAE3C2"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4.</w:t>
            </w:r>
            <w:r>
              <w:rPr>
                <w:rFonts w:ascii="Times New Roman" w:hAnsi="Times New Roman"/>
                <w:spacing w:val="5"/>
                <w:sz w:val="18"/>
                <w:szCs w:val="18"/>
              </w:rPr>
              <w:t>生物因素类：临床检验人员要求同化学因素类</w:t>
            </w:r>
            <w:r>
              <w:rPr>
                <w:rFonts w:ascii="Times New Roman" w:hAnsi="Times New Roman"/>
                <w:spacing w:val="5"/>
                <w:sz w:val="18"/>
                <w:szCs w:val="18"/>
              </w:rPr>
              <w:t>②;</w:t>
            </w:r>
          </w:p>
          <w:p w14:paraId="2E006F9B"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5.</w:t>
            </w:r>
            <w:r>
              <w:rPr>
                <w:rFonts w:ascii="Times New Roman" w:hAnsi="Times New Roman"/>
                <w:spacing w:val="5"/>
                <w:sz w:val="18"/>
                <w:szCs w:val="18"/>
              </w:rPr>
              <w:t>其他类：临床检验人员要求同化学因素类</w:t>
            </w:r>
            <w:r>
              <w:rPr>
                <w:rFonts w:ascii="Times New Roman" w:hAnsi="Times New Roman"/>
                <w:spacing w:val="5"/>
                <w:sz w:val="18"/>
                <w:szCs w:val="18"/>
              </w:rPr>
              <w:t>②;</w:t>
            </w:r>
          </w:p>
          <w:p w14:paraId="61C656E3"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6.</w:t>
            </w:r>
            <w:r>
              <w:rPr>
                <w:rFonts w:ascii="Times New Roman" w:hAnsi="Times New Roman"/>
                <w:spacing w:val="5"/>
                <w:sz w:val="18"/>
                <w:szCs w:val="18"/>
              </w:rPr>
              <w:t>放射因素类：</w:t>
            </w:r>
            <w:r>
              <w:rPr>
                <w:rFonts w:ascii="Times New Roman" w:hAnsi="Times New Roman"/>
                <w:spacing w:val="5"/>
                <w:sz w:val="18"/>
                <w:szCs w:val="18"/>
              </w:rPr>
              <w:t>①</w:t>
            </w:r>
            <w:r>
              <w:rPr>
                <w:rFonts w:ascii="Times New Roman" w:hAnsi="Times New Roman"/>
                <w:spacing w:val="5"/>
                <w:sz w:val="18"/>
                <w:szCs w:val="18"/>
              </w:rPr>
              <w:t>放射生物检测（染色体及微核）人员不少于</w:t>
            </w:r>
            <w:r>
              <w:rPr>
                <w:rFonts w:ascii="Times New Roman" w:hAnsi="Times New Roman"/>
                <w:spacing w:val="5"/>
                <w:sz w:val="18"/>
                <w:szCs w:val="18"/>
              </w:rPr>
              <w:t>2</w:t>
            </w:r>
            <w:r>
              <w:rPr>
                <w:rFonts w:ascii="Times New Roman" w:hAnsi="Times New Roman"/>
                <w:spacing w:val="5"/>
                <w:sz w:val="18"/>
                <w:szCs w:val="18"/>
              </w:rPr>
              <w:t>人，具有放射生物专业本科以上学历，且从事生物检测工作</w:t>
            </w:r>
            <w:r>
              <w:rPr>
                <w:rFonts w:ascii="Times New Roman" w:hAnsi="Times New Roman"/>
                <w:spacing w:val="5"/>
                <w:sz w:val="18"/>
                <w:szCs w:val="18"/>
              </w:rPr>
              <w:t>1</w:t>
            </w:r>
            <w:r>
              <w:rPr>
                <w:rFonts w:ascii="Times New Roman" w:hAnsi="Times New Roman"/>
                <w:spacing w:val="5"/>
                <w:sz w:val="18"/>
                <w:szCs w:val="18"/>
              </w:rPr>
              <w:t>年以上（项目委托不考核）；</w:t>
            </w:r>
            <w:r>
              <w:rPr>
                <w:rFonts w:ascii="Times New Roman" w:hAnsi="Times New Roman"/>
                <w:spacing w:val="5"/>
                <w:sz w:val="18"/>
                <w:szCs w:val="18"/>
              </w:rPr>
              <w:t>②</w:t>
            </w:r>
            <w:r>
              <w:rPr>
                <w:rFonts w:ascii="Times New Roman" w:hAnsi="Times New Roman"/>
                <w:spacing w:val="5"/>
                <w:sz w:val="18"/>
                <w:szCs w:val="18"/>
              </w:rPr>
              <w:t>临床检验人员要求同化学因素类。</w:t>
            </w:r>
          </w:p>
        </w:tc>
        <w:tc>
          <w:tcPr>
            <w:tcW w:w="780" w:type="dxa"/>
            <w:vAlign w:val="center"/>
          </w:tcPr>
          <w:p w14:paraId="11002A8B"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3</w:t>
            </w:r>
          </w:p>
        </w:tc>
        <w:tc>
          <w:tcPr>
            <w:tcW w:w="3600" w:type="dxa"/>
            <w:vAlign w:val="center"/>
          </w:tcPr>
          <w:p w14:paraId="4E6CD56F"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6"/>
                <w:sz w:val="18"/>
                <w:szCs w:val="18"/>
              </w:rPr>
              <w:t>其中任何</w:t>
            </w:r>
            <w:r>
              <w:rPr>
                <w:rFonts w:ascii="Times New Roman" w:hAnsi="Times New Roman"/>
                <w:spacing w:val="6"/>
                <w:sz w:val="18"/>
                <w:szCs w:val="18"/>
              </w:rPr>
              <w:t>1</w:t>
            </w:r>
            <w:r>
              <w:rPr>
                <w:rFonts w:ascii="Times New Roman" w:hAnsi="Times New Roman"/>
                <w:spacing w:val="6"/>
                <w:sz w:val="18"/>
                <w:szCs w:val="18"/>
              </w:rPr>
              <w:t>个条件不满足为不符</w:t>
            </w:r>
            <w:r>
              <w:rPr>
                <w:rFonts w:ascii="Times New Roman" w:hAnsi="Times New Roman"/>
                <w:spacing w:val="-7"/>
                <w:sz w:val="18"/>
                <w:szCs w:val="18"/>
              </w:rPr>
              <w:t>合。</w:t>
            </w:r>
          </w:p>
        </w:tc>
        <w:tc>
          <w:tcPr>
            <w:tcW w:w="1128" w:type="dxa"/>
            <w:vAlign w:val="center"/>
          </w:tcPr>
          <w:p w14:paraId="4044F358"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0383FA7"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78EEA47C" w14:textId="77777777" w:rsidR="0096515D" w:rsidRDefault="0096515D" w:rsidP="0009701D">
            <w:pPr>
              <w:spacing w:line="240" w:lineRule="exact"/>
              <w:jc w:val="center"/>
              <w:rPr>
                <w:rFonts w:ascii="Times New Roman" w:hAnsi="Times New Roman"/>
                <w:sz w:val="18"/>
                <w:szCs w:val="20"/>
              </w:rPr>
            </w:pPr>
          </w:p>
        </w:tc>
      </w:tr>
      <w:tr w:rsidR="0096515D" w14:paraId="035B9D8B" w14:textId="77777777" w:rsidTr="0009701D">
        <w:trPr>
          <w:jc w:val="center"/>
        </w:trPr>
        <w:tc>
          <w:tcPr>
            <w:tcW w:w="728" w:type="dxa"/>
            <w:vMerge/>
            <w:vAlign w:val="center"/>
          </w:tcPr>
          <w:p w14:paraId="21C1C936"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2250E945"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1511CEF1"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技术负责人、质量控制负责人具有卫生专业高级职称，具有培训合格证，熟悉职业健康检查和职业病诊断相关法律法规、标准、技术规范本机构在册人员，第一执业地点在本机构。</w:t>
            </w:r>
          </w:p>
        </w:tc>
        <w:tc>
          <w:tcPr>
            <w:tcW w:w="780" w:type="dxa"/>
            <w:vAlign w:val="center"/>
          </w:tcPr>
          <w:p w14:paraId="673CA2FA"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4</w:t>
            </w:r>
          </w:p>
        </w:tc>
        <w:tc>
          <w:tcPr>
            <w:tcW w:w="3600" w:type="dxa"/>
            <w:vAlign w:val="center"/>
          </w:tcPr>
          <w:p w14:paraId="1C455033" w14:textId="77777777" w:rsidR="0096515D" w:rsidRDefault="0096515D" w:rsidP="0009701D">
            <w:pPr>
              <w:spacing w:line="240" w:lineRule="exact"/>
              <w:ind w:leftChars="-20" w:left="-42" w:right="-113" w:firstLine="1"/>
              <w:jc w:val="left"/>
              <w:rPr>
                <w:rFonts w:ascii="Times New Roman" w:hAnsi="Times New Roman"/>
                <w:sz w:val="18"/>
                <w:szCs w:val="20"/>
              </w:rPr>
            </w:pPr>
            <w:r>
              <w:rPr>
                <w:rFonts w:ascii="Times New Roman" w:hAnsi="Times New Roman"/>
                <w:spacing w:val="9"/>
                <w:sz w:val="18"/>
                <w:szCs w:val="18"/>
              </w:rPr>
              <w:t>核查执业医师资格证、注册证和</w:t>
            </w:r>
            <w:r>
              <w:rPr>
                <w:rFonts w:ascii="Times New Roman" w:hAnsi="Times New Roman"/>
                <w:spacing w:val="-1"/>
                <w:sz w:val="18"/>
                <w:szCs w:val="18"/>
              </w:rPr>
              <w:t>职称证，技术负责人无高级职称不符合；第一执业地点非本机构</w:t>
            </w:r>
            <w:r>
              <w:rPr>
                <w:rFonts w:ascii="Times New Roman" w:hAnsi="Times New Roman"/>
                <w:spacing w:val="-2"/>
                <w:sz w:val="18"/>
                <w:szCs w:val="18"/>
              </w:rPr>
              <w:t>不符合。</w:t>
            </w:r>
          </w:p>
        </w:tc>
        <w:tc>
          <w:tcPr>
            <w:tcW w:w="1128" w:type="dxa"/>
            <w:vAlign w:val="center"/>
          </w:tcPr>
          <w:p w14:paraId="2A228647"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09860BCB"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767F0E7C" w14:textId="77777777" w:rsidR="0096515D" w:rsidRDefault="0096515D" w:rsidP="0009701D">
            <w:pPr>
              <w:spacing w:line="240" w:lineRule="exact"/>
              <w:jc w:val="center"/>
              <w:rPr>
                <w:rFonts w:ascii="Times New Roman" w:hAnsi="Times New Roman"/>
                <w:sz w:val="18"/>
                <w:szCs w:val="20"/>
              </w:rPr>
            </w:pPr>
          </w:p>
        </w:tc>
      </w:tr>
      <w:tr w:rsidR="0096515D" w14:paraId="1F5C281C" w14:textId="77777777" w:rsidTr="0009701D">
        <w:trPr>
          <w:trHeight w:val="880"/>
          <w:jc w:val="center"/>
        </w:trPr>
        <w:tc>
          <w:tcPr>
            <w:tcW w:w="728" w:type="dxa"/>
            <w:vMerge/>
            <w:vAlign w:val="center"/>
          </w:tcPr>
          <w:p w14:paraId="6CB77F96"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56A69022"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EF43EE5"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检验技术人员、影像医师、信息报告人员、主检医师、技术负责人、质控负责人按时进行继续教育培训。</w:t>
            </w:r>
          </w:p>
        </w:tc>
        <w:tc>
          <w:tcPr>
            <w:tcW w:w="780" w:type="dxa"/>
            <w:vAlign w:val="center"/>
          </w:tcPr>
          <w:p w14:paraId="0B1DA92B"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5</w:t>
            </w:r>
          </w:p>
        </w:tc>
        <w:tc>
          <w:tcPr>
            <w:tcW w:w="3600" w:type="dxa"/>
            <w:vAlign w:val="center"/>
          </w:tcPr>
          <w:p w14:paraId="0BEF7F29" w14:textId="77777777" w:rsidR="0096515D" w:rsidRDefault="0096515D" w:rsidP="0009701D">
            <w:pPr>
              <w:spacing w:line="240" w:lineRule="exact"/>
              <w:ind w:leftChars="-20" w:left="-42" w:right="-113" w:firstLine="4"/>
              <w:jc w:val="left"/>
              <w:rPr>
                <w:rFonts w:ascii="Times New Roman" w:hAnsi="Times New Roman"/>
                <w:sz w:val="18"/>
                <w:szCs w:val="20"/>
              </w:rPr>
            </w:pPr>
            <w:r>
              <w:rPr>
                <w:rFonts w:ascii="Times New Roman" w:hAnsi="Times New Roman"/>
                <w:spacing w:val="9"/>
                <w:sz w:val="18"/>
                <w:szCs w:val="18"/>
              </w:rPr>
              <w:t>核查检验人员、影像医师和信息</w:t>
            </w:r>
            <w:r>
              <w:rPr>
                <w:rFonts w:ascii="Times New Roman" w:hAnsi="Times New Roman"/>
                <w:spacing w:val="6"/>
                <w:sz w:val="18"/>
                <w:szCs w:val="18"/>
              </w:rPr>
              <w:t>报告人员的培训合格证，有</w:t>
            </w:r>
            <w:r>
              <w:rPr>
                <w:rFonts w:ascii="Times New Roman" w:hAnsi="Times New Roman"/>
                <w:spacing w:val="6"/>
                <w:sz w:val="18"/>
                <w:szCs w:val="18"/>
              </w:rPr>
              <w:t>1</w:t>
            </w:r>
            <w:r>
              <w:rPr>
                <w:rFonts w:ascii="Times New Roman" w:hAnsi="Times New Roman"/>
                <w:spacing w:val="6"/>
                <w:sz w:val="18"/>
                <w:szCs w:val="18"/>
              </w:rPr>
              <w:t>人无证或证书过期均为不符合。</w:t>
            </w:r>
          </w:p>
        </w:tc>
        <w:tc>
          <w:tcPr>
            <w:tcW w:w="1128" w:type="dxa"/>
            <w:vAlign w:val="center"/>
          </w:tcPr>
          <w:p w14:paraId="7DEE05A2"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2F5B0B78"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2D3B88F" w14:textId="77777777" w:rsidR="0096515D" w:rsidRDefault="0096515D" w:rsidP="0009701D">
            <w:pPr>
              <w:spacing w:line="240" w:lineRule="exact"/>
              <w:jc w:val="center"/>
              <w:rPr>
                <w:rFonts w:ascii="Times New Roman" w:hAnsi="Times New Roman"/>
                <w:sz w:val="18"/>
                <w:szCs w:val="20"/>
              </w:rPr>
            </w:pPr>
          </w:p>
        </w:tc>
      </w:tr>
      <w:tr w:rsidR="0096515D" w14:paraId="79231942" w14:textId="77777777" w:rsidTr="0009701D">
        <w:trPr>
          <w:trHeight w:val="1770"/>
          <w:jc w:val="center"/>
        </w:trPr>
        <w:tc>
          <w:tcPr>
            <w:tcW w:w="728" w:type="dxa"/>
            <w:vMerge/>
            <w:vAlign w:val="center"/>
          </w:tcPr>
          <w:p w14:paraId="2D7B6BB3"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72DF8E56" w14:textId="77777777" w:rsidR="0096515D" w:rsidRDefault="0096515D" w:rsidP="0009701D">
            <w:pPr>
              <w:spacing w:line="240" w:lineRule="exact"/>
              <w:ind w:leftChars="-20" w:left="-42" w:right="-113"/>
              <w:jc w:val="center"/>
              <w:rPr>
                <w:rFonts w:ascii="Times New Roman" w:hAnsi="Times New Roman"/>
                <w:sz w:val="18"/>
                <w:szCs w:val="20"/>
              </w:rPr>
            </w:pPr>
            <w:r>
              <w:rPr>
                <w:rFonts w:ascii="Times New Roman" w:hAnsi="Times New Roman"/>
                <w:spacing w:val="5"/>
                <w:sz w:val="18"/>
                <w:szCs w:val="18"/>
              </w:rPr>
              <w:t>仪器设备配置</w:t>
            </w:r>
          </w:p>
        </w:tc>
        <w:tc>
          <w:tcPr>
            <w:tcW w:w="7560" w:type="dxa"/>
            <w:vAlign w:val="center"/>
          </w:tcPr>
          <w:p w14:paraId="0564710E"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满足备案开展职业健康检查</w:t>
            </w:r>
            <w:r>
              <w:rPr>
                <w:rFonts w:ascii="Times New Roman" w:hAnsi="Times New Roman" w:hint="eastAsia"/>
                <w:spacing w:val="5"/>
                <w:sz w:val="18"/>
                <w:szCs w:val="18"/>
              </w:rPr>
              <w:t>所必需的</w:t>
            </w:r>
            <w:r>
              <w:rPr>
                <w:rFonts w:ascii="Times New Roman" w:hAnsi="Times New Roman"/>
                <w:spacing w:val="5"/>
                <w:sz w:val="18"/>
                <w:szCs w:val="18"/>
              </w:rPr>
              <w:t>仪器设备，满足特殊项目检查仪器要求，并能正常运行。分包的仪器设备限制在可以分包的仪器设备目录内。</w:t>
            </w:r>
          </w:p>
        </w:tc>
        <w:tc>
          <w:tcPr>
            <w:tcW w:w="780" w:type="dxa"/>
            <w:vAlign w:val="center"/>
          </w:tcPr>
          <w:p w14:paraId="7951EAA4"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6</w:t>
            </w:r>
          </w:p>
        </w:tc>
        <w:tc>
          <w:tcPr>
            <w:tcW w:w="3600" w:type="dxa"/>
            <w:vAlign w:val="center"/>
          </w:tcPr>
          <w:p w14:paraId="56A39D7F"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9"/>
                <w:sz w:val="18"/>
                <w:szCs w:val="18"/>
              </w:rPr>
              <w:t>现场核查所有仪器的购置合同和发票，现场核查仪器设备安装使</w:t>
            </w:r>
            <w:r>
              <w:rPr>
                <w:rFonts w:ascii="Times New Roman" w:hAnsi="Times New Roman"/>
                <w:spacing w:val="4"/>
                <w:sz w:val="18"/>
                <w:szCs w:val="18"/>
              </w:rPr>
              <w:t>用情况。缺</w:t>
            </w:r>
            <w:r>
              <w:rPr>
                <w:rFonts w:ascii="Times New Roman" w:hAnsi="Times New Roman"/>
                <w:spacing w:val="4"/>
                <w:sz w:val="18"/>
                <w:szCs w:val="18"/>
              </w:rPr>
              <w:t>1</w:t>
            </w:r>
            <w:r>
              <w:rPr>
                <w:rFonts w:ascii="Times New Roman" w:hAnsi="Times New Roman"/>
                <w:spacing w:val="4"/>
                <w:sz w:val="18"/>
                <w:szCs w:val="18"/>
              </w:rPr>
              <w:t>台仪器即为不符</w:t>
            </w:r>
          </w:p>
          <w:p w14:paraId="5DDDFE28"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9"/>
                <w:sz w:val="18"/>
                <w:szCs w:val="18"/>
              </w:rPr>
              <w:t>合。分包的仪器设备无分包协议或者被分包机构无相应的能力如未备案或无相应的仪器设备或</w:t>
            </w:r>
            <w:proofErr w:type="gramStart"/>
            <w:r>
              <w:rPr>
                <w:rFonts w:ascii="Times New Roman" w:hAnsi="Times New Roman"/>
                <w:spacing w:val="9"/>
                <w:sz w:val="18"/>
                <w:szCs w:val="18"/>
              </w:rPr>
              <w:t>无通过</w:t>
            </w:r>
            <w:proofErr w:type="gramEnd"/>
            <w:r>
              <w:rPr>
                <w:rFonts w:ascii="Times New Roman" w:hAnsi="Times New Roman"/>
                <w:spacing w:val="9"/>
                <w:sz w:val="18"/>
                <w:szCs w:val="18"/>
              </w:rPr>
              <w:t>省质</w:t>
            </w:r>
            <w:proofErr w:type="gramStart"/>
            <w:r>
              <w:rPr>
                <w:rFonts w:ascii="Times New Roman" w:hAnsi="Times New Roman"/>
                <w:spacing w:val="9"/>
                <w:sz w:val="18"/>
                <w:szCs w:val="18"/>
              </w:rPr>
              <w:t>控机构的盲样考核</w:t>
            </w:r>
            <w:proofErr w:type="gramEnd"/>
            <w:r>
              <w:rPr>
                <w:rFonts w:ascii="Times New Roman" w:hAnsi="Times New Roman"/>
                <w:spacing w:val="9"/>
                <w:sz w:val="18"/>
                <w:szCs w:val="18"/>
              </w:rPr>
              <w:t>合格</w:t>
            </w:r>
            <w:r>
              <w:rPr>
                <w:rFonts w:ascii="Times New Roman" w:hAnsi="Times New Roman"/>
                <w:spacing w:val="8"/>
                <w:sz w:val="18"/>
                <w:szCs w:val="18"/>
              </w:rPr>
              <w:t>证明等能力均为不符合。</w:t>
            </w:r>
          </w:p>
        </w:tc>
        <w:tc>
          <w:tcPr>
            <w:tcW w:w="1128" w:type="dxa"/>
            <w:vAlign w:val="center"/>
          </w:tcPr>
          <w:p w14:paraId="286C2963"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587C812C" w14:textId="77777777" w:rsidR="0096515D" w:rsidRDefault="0096515D" w:rsidP="0009701D">
            <w:pPr>
              <w:spacing w:line="240" w:lineRule="exact"/>
              <w:jc w:val="lef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B745664" w14:textId="77777777" w:rsidR="0096515D" w:rsidRDefault="0096515D" w:rsidP="0009701D">
            <w:pPr>
              <w:spacing w:line="240" w:lineRule="exact"/>
              <w:jc w:val="center"/>
              <w:rPr>
                <w:rFonts w:ascii="Times New Roman" w:hAnsi="Times New Roman"/>
                <w:sz w:val="18"/>
                <w:szCs w:val="20"/>
              </w:rPr>
            </w:pPr>
          </w:p>
        </w:tc>
      </w:tr>
      <w:tr w:rsidR="0096515D" w14:paraId="55D91F96" w14:textId="77777777" w:rsidTr="0009701D">
        <w:trPr>
          <w:trHeight w:val="665"/>
          <w:jc w:val="center"/>
        </w:trPr>
        <w:tc>
          <w:tcPr>
            <w:tcW w:w="728" w:type="dxa"/>
            <w:vMerge/>
            <w:vAlign w:val="center"/>
          </w:tcPr>
          <w:p w14:paraId="528CFE7F"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060C425B"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1F5A45F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仪器设备定期进行计量检定和校验，并具有状态标识；仪器设备有专人负责保管，有完整的操作规程、期间核查和维护程序及相应记录等；具备完整有序的仪器设备档案。</w:t>
            </w:r>
          </w:p>
        </w:tc>
        <w:tc>
          <w:tcPr>
            <w:tcW w:w="780" w:type="dxa"/>
            <w:vAlign w:val="center"/>
          </w:tcPr>
          <w:p w14:paraId="653B1BAD"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7</w:t>
            </w:r>
          </w:p>
        </w:tc>
        <w:tc>
          <w:tcPr>
            <w:tcW w:w="3600" w:type="dxa"/>
            <w:vAlign w:val="center"/>
          </w:tcPr>
          <w:p w14:paraId="27A19ADC"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6"/>
                <w:sz w:val="18"/>
                <w:szCs w:val="18"/>
              </w:rPr>
              <w:t>其中任何</w:t>
            </w:r>
            <w:r>
              <w:rPr>
                <w:rFonts w:ascii="Times New Roman" w:hAnsi="Times New Roman"/>
                <w:spacing w:val="6"/>
                <w:sz w:val="18"/>
                <w:szCs w:val="18"/>
              </w:rPr>
              <w:t>1</w:t>
            </w:r>
            <w:r>
              <w:rPr>
                <w:rFonts w:ascii="Times New Roman" w:hAnsi="Times New Roman"/>
                <w:spacing w:val="6"/>
                <w:sz w:val="18"/>
                <w:szCs w:val="18"/>
              </w:rPr>
              <w:t>个条件不满足为不符</w:t>
            </w:r>
            <w:r>
              <w:rPr>
                <w:rFonts w:ascii="Times New Roman" w:hAnsi="Times New Roman"/>
                <w:spacing w:val="-7"/>
                <w:sz w:val="18"/>
                <w:szCs w:val="18"/>
              </w:rPr>
              <w:t>合。</w:t>
            </w:r>
          </w:p>
        </w:tc>
        <w:tc>
          <w:tcPr>
            <w:tcW w:w="1128" w:type="dxa"/>
            <w:vAlign w:val="center"/>
          </w:tcPr>
          <w:p w14:paraId="7DBEA9A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6808E8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CE8462D" w14:textId="77777777" w:rsidR="0096515D" w:rsidRDefault="0096515D" w:rsidP="0009701D">
            <w:pPr>
              <w:spacing w:line="240" w:lineRule="exact"/>
              <w:jc w:val="center"/>
              <w:rPr>
                <w:rFonts w:ascii="Times New Roman" w:hAnsi="Times New Roman"/>
                <w:sz w:val="18"/>
                <w:szCs w:val="20"/>
              </w:rPr>
            </w:pPr>
          </w:p>
        </w:tc>
      </w:tr>
      <w:tr w:rsidR="0096515D" w14:paraId="08E29F48" w14:textId="77777777" w:rsidTr="0009701D">
        <w:trPr>
          <w:jc w:val="center"/>
        </w:trPr>
        <w:tc>
          <w:tcPr>
            <w:tcW w:w="728" w:type="dxa"/>
            <w:vMerge/>
            <w:vAlign w:val="center"/>
          </w:tcPr>
          <w:p w14:paraId="059DA546"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0BDA1180"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7DE0F46"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配置职业健康体检软件。</w:t>
            </w:r>
          </w:p>
        </w:tc>
        <w:tc>
          <w:tcPr>
            <w:tcW w:w="780" w:type="dxa"/>
            <w:vAlign w:val="center"/>
          </w:tcPr>
          <w:p w14:paraId="2CFCDDFA"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8</w:t>
            </w:r>
          </w:p>
        </w:tc>
        <w:tc>
          <w:tcPr>
            <w:tcW w:w="3600" w:type="dxa"/>
            <w:vAlign w:val="center"/>
          </w:tcPr>
          <w:p w14:paraId="7BDC88B9"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9"/>
                <w:sz w:val="18"/>
                <w:szCs w:val="18"/>
              </w:rPr>
              <w:t>现场核查软件是否安装到位并已</w:t>
            </w:r>
            <w:r>
              <w:rPr>
                <w:rFonts w:ascii="Times New Roman" w:hAnsi="Times New Roman"/>
                <w:spacing w:val="5"/>
                <w:sz w:val="18"/>
                <w:szCs w:val="18"/>
              </w:rPr>
              <w:t>有效使用。</w:t>
            </w:r>
          </w:p>
        </w:tc>
        <w:tc>
          <w:tcPr>
            <w:tcW w:w="1128" w:type="dxa"/>
            <w:vAlign w:val="center"/>
          </w:tcPr>
          <w:p w14:paraId="5676174B" w14:textId="77777777" w:rsidR="0096515D" w:rsidRDefault="0096515D" w:rsidP="0009701D">
            <w:pPr>
              <w:spacing w:line="240" w:lineRule="exact"/>
              <w:rPr>
                <w:rFonts w:ascii="Times New Roman" w:hAnsi="Times New Roman"/>
                <w:sz w:val="18"/>
                <w:szCs w:val="20"/>
              </w:rPr>
            </w:pPr>
            <w:r>
              <w:rPr>
                <w:rFonts w:ascii="Times New Roman" w:hAnsi="Times New Roman"/>
                <w:spacing w:val="4"/>
                <w:position w:val="4"/>
                <w:sz w:val="18"/>
                <w:szCs w:val="18"/>
              </w:rPr>
              <w:t>有</w:t>
            </w:r>
            <w:r>
              <w:rPr>
                <w:rFonts w:ascii="Times New Roman" w:hAnsi="Times New Roman"/>
                <w:spacing w:val="4"/>
                <w:position w:val="4"/>
                <w:sz w:val="18"/>
                <w:szCs w:val="18"/>
              </w:rPr>
              <w:t>□</w:t>
            </w:r>
          </w:p>
          <w:p w14:paraId="0B687C47" w14:textId="77777777" w:rsidR="0096515D" w:rsidRDefault="0096515D" w:rsidP="0009701D">
            <w:pPr>
              <w:spacing w:line="240" w:lineRule="exact"/>
              <w:rPr>
                <w:rFonts w:ascii="Times New Roman" w:hAnsi="Times New Roman"/>
                <w:sz w:val="18"/>
                <w:szCs w:val="20"/>
              </w:rPr>
            </w:pPr>
            <w:r>
              <w:rPr>
                <w:rFonts w:ascii="Times New Roman" w:hAnsi="Times New Roman"/>
                <w:spacing w:val="4"/>
                <w:sz w:val="18"/>
                <w:szCs w:val="18"/>
              </w:rPr>
              <w:t>无</w:t>
            </w:r>
            <w:r>
              <w:rPr>
                <w:rFonts w:ascii="Times New Roman" w:hAnsi="Times New Roman"/>
                <w:spacing w:val="4"/>
                <w:sz w:val="18"/>
                <w:szCs w:val="18"/>
              </w:rPr>
              <w:t>□</w:t>
            </w:r>
          </w:p>
        </w:tc>
        <w:tc>
          <w:tcPr>
            <w:tcW w:w="1080" w:type="dxa"/>
            <w:vAlign w:val="center"/>
          </w:tcPr>
          <w:p w14:paraId="42747613" w14:textId="77777777" w:rsidR="0096515D" w:rsidRDefault="0096515D" w:rsidP="0009701D">
            <w:pPr>
              <w:spacing w:line="240" w:lineRule="exact"/>
              <w:jc w:val="center"/>
              <w:rPr>
                <w:rFonts w:ascii="Times New Roman" w:hAnsi="Times New Roman"/>
                <w:sz w:val="18"/>
                <w:szCs w:val="20"/>
              </w:rPr>
            </w:pPr>
          </w:p>
        </w:tc>
      </w:tr>
      <w:tr w:rsidR="0096515D" w14:paraId="46FF9CD6" w14:textId="77777777" w:rsidTr="0009701D">
        <w:trPr>
          <w:trHeight w:val="350"/>
          <w:jc w:val="center"/>
        </w:trPr>
        <w:tc>
          <w:tcPr>
            <w:tcW w:w="728" w:type="dxa"/>
            <w:vMerge/>
            <w:vAlign w:val="center"/>
          </w:tcPr>
          <w:p w14:paraId="7905419A"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59B2B6D7"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381D46B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职业病网络报告的账号、网络等。</w:t>
            </w:r>
          </w:p>
        </w:tc>
        <w:tc>
          <w:tcPr>
            <w:tcW w:w="780" w:type="dxa"/>
            <w:vAlign w:val="center"/>
          </w:tcPr>
          <w:p w14:paraId="562F0145" w14:textId="77777777" w:rsidR="0096515D" w:rsidRDefault="0096515D" w:rsidP="0009701D">
            <w:pPr>
              <w:spacing w:line="240" w:lineRule="exact"/>
              <w:jc w:val="center"/>
              <w:rPr>
                <w:rFonts w:ascii="Times New Roman" w:hAnsi="Times New Roman"/>
                <w:sz w:val="18"/>
                <w:szCs w:val="20"/>
              </w:rPr>
            </w:pPr>
            <w:r>
              <w:rPr>
                <w:rFonts w:ascii="Times New Roman" w:hAnsi="Times New Roman"/>
                <w:sz w:val="18"/>
                <w:szCs w:val="18"/>
              </w:rPr>
              <w:t>9</w:t>
            </w:r>
          </w:p>
        </w:tc>
        <w:tc>
          <w:tcPr>
            <w:tcW w:w="3600" w:type="dxa"/>
            <w:vAlign w:val="center"/>
          </w:tcPr>
          <w:p w14:paraId="64509AA4"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6"/>
                <w:sz w:val="18"/>
                <w:szCs w:val="18"/>
              </w:rPr>
              <w:t>无账号或无网络均为不符合。</w:t>
            </w:r>
          </w:p>
        </w:tc>
        <w:tc>
          <w:tcPr>
            <w:tcW w:w="1128" w:type="dxa"/>
            <w:vAlign w:val="center"/>
          </w:tcPr>
          <w:p w14:paraId="034978F9"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4B29172"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4182839B" w14:textId="77777777" w:rsidR="0096515D" w:rsidRDefault="0096515D" w:rsidP="0009701D">
            <w:pPr>
              <w:spacing w:line="240" w:lineRule="exact"/>
              <w:jc w:val="center"/>
              <w:rPr>
                <w:rFonts w:ascii="Times New Roman" w:hAnsi="Times New Roman"/>
                <w:sz w:val="18"/>
                <w:szCs w:val="20"/>
              </w:rPr>
            </w:pPr>
          </w:p>
        </w:tc>
      </w:tr>
      <w:tr w:rsidR="0096515D" w14:paraId="5B1E2A55" w14:textId="77777777" w:rsidTr="0009701D">
        <w:trPr>
          <w:trHeight w:val="560"/>
          <w:jc w:val="center"/>
        </w:trPr>
        <w:tc>
          <w:tcPr>
            <w:tcW w:w="728" w:type="dxa"/>
            <w:vMerge/>
            <w:vAlign w:val="center"/>
          </w:tcPr>
          <w:p w14:paraId="57309B2D"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7EBDFA97" w14:textId="77777777" w:rsidR="0096515D" w:rsidRDefault="0096515D" w:rsidP="0009701D">
            <w:pPr>
              <w:spacing w:line="240" w:lineRule="exact"/>
              <w:ind w:leftChars="-20" w:left="-42" w:right="-113"/>
              <w:jc w:val="center"/>
              <w:rPr>
                <w:rFonts w:ascii="Times New Roman" w:hAnsi="Times New Roman"/>
                <w:sz w:val="18"/>
                <w:szCs w:val="20"/>
              </w:rPr>
            </w:pPr>
            <w:r>
              <w:rPr>
                <w:rFonts w:ascii="Times New Roman" w:hAnsi="Times New Roman"/>
                <w:spacing w:val="-3"/>
                <w:sz w:val="18"/>
                <w:szCs w:val="18"/>
              </w:rPr>
              <w:t>工作</w:t>
            </w:r>
            <w:r>
              <w:rPr>
                <w:rFonts w:ascii="Times New Roman" w:hAnsi="Times New Roman"/>
                <w:spacing w:val="-2"/>
                <w:sz w:val="18"/>
                <w:szCs w:val="18"/>
              </w:rPr>
              <w:t>场所配置</w:t>
            </w:r>
          </w:p>
        </w:tc>
        <w:tc>
          <w:tcPr>
            <w:tcW w:w="7560" w:type="dxa"/>
            <w:vAlign w:val="center"/>
          </w:tcPr>
          <w:p w14:paraId="59436C9D"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具有相应的职业健康检查场所、候检场所和检验室，建筑总面积不少于</w:t>
            </w:r>
            <w:r>
              <w:rPr>
                <w:rFonts w:ascii="Times New Roman" w:hAnsi="Times New Roman"/>
                <w:spacing w:val="5"/>
                <w:sz w:val="18"/>
                <w:szCs w:val="18"/>
              </w:rPr>
              <w:t>400</w:t>
            </w:r>
            <w:r>
              <w:rPr>
                <w:rFonts w:ascii="Times New Roman" w:hAnsi="Times New Roman"/>
                <w:spacing w:val="5"/>
                <w:sz w:val="18"/>
                <w:szCs w:val="18"/>
              </w:rPr>
              <w:t>平方米，每个独立的检查室使用面积不少于</w:t>
            </w:r>
            <w:r>
              <w:rPr>
                <w:rFonts w:ascii="Times New Roman" w:hAnsi="Times New Roman"/>
                <w:spacing w:val="5"/>
                <w:sz w:val="18"/>
                <w:szCs w:val="18"/>
              </w:rPr>
              <w:t>6</w:t>
            </w:r>
            <w:r>
              <w:rPr>
                <w:rFonts w:ascii="Times New Roman" w:hAnsi="Times New Roman"/>
                <w:spacing w:val="5"/>
                <w:sz w:val="18"/>
                <w:szCs w:val="18"/>
              </w:rPr>
              <w:t>平方米。</w:t>
            </w:r>
          </w:p>
        </w:tc>
        <w:tc>
          <w:tcPr>
            <w:tcW w:w="780" w:type="dxa"/>
            <w:vAlign w:val="center"/>
          </w:tcPr>
          <w:p w14:paraId="0AAAA352"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10</w:t>
            </w:r>
          </w:p>
        </w:tc>
        <w:tc>
          <w:tcPr>
            <w:tcW w:w="3600" w:type="dxa"/>
            <w:vAlign w:val="center"/>
          </w:tcPr>
          <w:p w14:paraId="4F4843ED"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8"/>
                <w:sz w:val="18"/>
                <w:szCs w:val="18"/>
              </w:rPr>
              <w:t>现场核查工作场所面积。</w:t>
            </w:r>
          </w:p>
        </w:tc>
        <w:tc>
          <w:tcPr>
            <w:tcW w:w="1128" w:type="dxa"/>
            <w:vAlign w:val="center"/>
          </w:tcPr>
          <w:p w14:paraId="2262AB59"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E543D6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40C4DB4F" w14:textId="77777777" w:rsidR="0096515D" w:rsidRDefault="0096515D" w:rsidP="0009701D">
            <w:pPr>
              <w:spacing w:line="240" w:lineRule="exact"/>
              <w:jc w:val="center"/>
              <w:rPr>
                <w:rFonts w:ascii="Times New Roman" w:hAnsi="Times New Roman"/>
                <w:sz w:val="18"/>
                <w:szCs w:val="20"/>
              </w:rPr>
            </w:pPr>
          </w:p>
        </w:tc>
      </w:tr>
      <w:tr w:rsidR="0096515D" w14:paraId="58813CF3" w14:textId="77777777" w:rsidTr="0009701D">
        <w:trPr>
          <w:trHeight w:val="515"/>
          <w:jc w:val="center"/>
        </w:trPr>
        <w:tc>
          <w:tcPr>
            <w:tcW w:w="728" w:type="dxa"/>
            <w:vMerge/>
            <w:vAlign w:val="center"/>
          </w:tcPr>
          <w:p w14:paraId="2F4AE768"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679C432A"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70C99FE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职业健康检查场所和实验室的布局及环境条件满足开展职业健康检查工作的要求。</w:t>
            </w:r>
          </w:p>
        </w:tc>
        <w:tc>
          <w:tcPr>
            <w:tcW w:w="780" w:type="dxa"/>
            <w:vAlign w:val="center"/>
          </w:tcPr>
          <w:p w14:paraId="02089EF1"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11</w:t>
            </w:r>
          </w:p>
        </w:tc>
        <w:tc>
          <w:tcPr>
            <w:tcW w:w="3600" w:type="dxa"/>
            <w:vAlign w:val="center"/>
          </w:tcPr>
          <w:p w14:paraId="1FC6293E"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9"/>
                <w:sz w:val="18"/>
                <w:szCs w:val="18"/>
              </w:rPr>
              <w:t>现场查看工作场所及实验室布</w:t>
            </w:r>
            <w:r>
              <w:rPr>
                <w:rFonts w:ascii="Times New Roman" w:hAnsi="Times New Roman"/>
                <w:spacing w:val="-7"/>
                <w:sz w:val="18"/>
                <w:szCs w:val="18"/>
              </w:rPr>
              <w:t>局。</w:t>
            </w:r>
          </w:p>
        </w:tc>
        <w:tc>
          <w:tcPr>
            <w:tcW w:w="1128" w:type="dxa"/>
            <w:vAlign w:val="center"/>
          </w:tcPr>
          <w:p w14:paraId="1028F104"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0DB2E77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236799BA" w14:textId="77777777" w:rsidR="0096515D" w:rsidRDefault="0096515D" w:rsidP="0009701D">
            <w:pPr>
              <w:spacing w:line="240" w:lineRule="exact"/>
              <w:jc w:val="center"/>
              <w:rPr>
                <w:rFonts w:ascii="Times New Roman" w:hAnsi="Times New Roman"/>
                <w:sz w:val="18"/>
                <w:szCs w:val="20"/>
              </w:rPr>
            </w:pPr>
          </w:p>
        </w:tc>
      </w:tr>
      <w:tr w:rsidR="0096515D" w14:paraId="5F6C1E14" w14:textId="77777777" w:rsidTr="0009701D">
        <w:trPr>
          <w:trHeight w:val="560"/>
          <w:jc w:val="center"/>
        </w:trPr>
        <w:tc>
          <w:tcPr>
            <w:tcW w:w="728" w:type="dxa"/>
            <w:vMerge/>
            <w:vAlign w:val="center"/>
          </w:tcPr>
          <w:p w14:paraId="710C21F2"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97F41CA"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220BCC6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纯音听阈测试工作场所环境条件、</w:t>
            </w:r>
            <w:r>
              <w:rPr>
                <w:rFonts w:ascii="Times New Roman" w:hAnsi="Times New Roman"/>
                <w:spacing w:val="5"/>
                <w:sz w:val="18"/>
                <w:szCs w:val="18"/>
              </w:rPr>
              <w:t>X</w:t>
            </w:r>
            <w:r>
              <w:rPr>
                <w:rFonts w:ascii="Times New Roman" w:hAnsi="Times New Roman"/>
                <w:spacing w:val="5"/>
                <w:sz w:val="18"/>
                <w:szCs w:val="18"/>
              </w:rPr>
              <w:t>光摄片读片室及</w:t>
            </w:r>
            <w:proofErr w:type="gramStart"/>
            <w:r>
              <w:rPr>
                <w:rFonts w:ascii="Times New Roman" w:hAnsi="Times New Roman"/>
                <w:spacing w:val="5"/>
                <w:sz w:val="18"/>
                <w:szCs w:val="18"/>
              </w:rPr>
              <w:t>读片灯等</w:t>
            </w:r>
            <w:proofErr w:type="gramEnd"/>
            <w:r>
              <w:rPr>
                <w:rFonts w:ascii="Times New Roman" w:hAnsi="Times New Roman"/>
                <w:spacing w:val="5"/>
                <w:sz w:val="18"/>
                <w:szCs w:val="18"/>
              </w:rPr>
              <w:t>符合相关规定。</w:t>
            </w:r>
          </w:p>
        </w:tc>
        <w:tc>
          <w:tcPr>
            <w:tcW w:w="780" w:type="dxa"/>
            <w:vAlign w:val="center"/>
          </w:tcPr>
          <w:p w14:paraId="39AD8C85"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12</w:t>
            </w:r>
          </w:p>
        </w:tc>
        <w:tc>
          <w:tcPr>
            <w:tcW w:w="3600" w:type="dxa"/>
            <w:vAlign w:val="center"/>
          </w:tcPr>
          <w:p w14:paraId="51F4A2E2" w14:textId="77777777" w:rsidR="0096515D" w:rsidRDefault="0096515D" w:rsidP="0009701D">
            <w:pPr>
              <w:spacing w:line="240" w:lineRule="exact"/>
              <w:ind w:leftChars="-20" w:left="-42" w:right="-113" w:firstLine="2"/>
              <w:jc w:val="left"/>
              <w:rPr>
                <w:rFonts w:ascii="Times New Roman" w:hAnsi="Times New Roman"/>
                <w:sz w:val="18"/>
                <w:szCs w:val="20"/>
              </w:rPr>
            </w:pPr>
            <w:r>
              <w:rPr>
                <w:rFonts w:ascii="Times New Roman" w:hAnsi="Times New Roman"/>
                <w:spacing w:val="9"/>
                <w:sz w:val="18"/>
                <w:szCs w:val="18"/>
              </w:rPr>
              <w:t>现场查看纯音听阈测试工作场所</w:t>
            </w:r>
            <w:r>
              <w:rPr>
                <w:rFonts w:ascii="Times New Roman" w:hAnsi="Times New Roman"/>
                <w:spacing w:val="5"/>
                <w:sz w:val="18"/>
                <w:szCs w:val="18"/>
              </w:rPr>
              <w:t>及</w:t>
            </w:r>
            <w:r>
              <w:rPr>
                <w:rFonts w:ascii="Times New Roman" w:hAnsi="Times New Roman"/>
                <w:spacing w:val="5"/>
                <w:sz w:val="18"/>
                <w:szCs w:val="18"/>
              </w:rPr>
              <w:t>X</w:t>
            </w:r>
            <w:r>
              <w:rPr>
                <w:rFonts w:ascii="Times New Roman" w:hAnsi="Times New Roman"/>
                <w:spacing w:val="5"/>
                <w:sz w:val="18"/>
                <w:szCs w:val="18"/>
              </w:rPr>
              <w:t>光摄片读片室等。</w:t>
            </w:r>
          </w:p>
        </w:tc>
        <w:tc>
          <w:tcPr>
            <w:tcW w:w="1128" w:type="dxa"/>
            <w:vAlign w:val="center"/>
          </w:tcPr>
          <w:p w14:paraId="31198667"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B45F024"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051A5CF0" w14:textId="77777777" w:rsidR="0096515D" w:rsidRDefault="0096515D" w:rsidP="0009701D">
            <w:pPr>
              <w:spacing w:line="240" w:lineRule="exact"/>
              <w:jc w:val="center"/>
              <w:rPr>
                <w:rFonts w:ascii="Times New Roman" w:hAnsi="Times New Roman"/>
                <w:sz w:val="18"/>
                <w:szCs w:val="20"/>
              </w:rPr>
            </w:pPr>
          </w:p>
        </w:tc>
      </w:tr>
      <w:tr w:rsidR="0096515D" w14:paraId="6C8EABA7" w14:textId="77777777" w:rsidTr="0009701D">
        <w:trPr>
          <w:jc w:val="center"/>
        </w:trPr>
        <w:tc>
          <w:tcPr>
            <w:tcW w:w="728" w:type="dxa"/>
            <w:vMerge/>
            <w:vAlign w:val="center"/>
          </w:tcPr>
          <w:p w14:paraId="51CADCA0"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6E7ECD86" w14:textId="77777777" w:rsidR="0096515D" w:rsidRDefault="0096515D" w:rsidP="0009701D">
            <w:pPr>
              <w:spacing w:line="240" w:lineRule="exact"/>
              <w:ind w:leftChars="-20" w:left="-41" w:right="-113" w:hanging="1"/>
              <w:jc w:val="center"/>
              <w:rPr>
                <w:rFonts w:ascii="Times New Roman" w:hAnsi="Times New Roman"/>
                <w:sz w:val="18"/>
                <w:szCs w:val="20"/>
              </w:rPr>
            </w:pPr>
            <w:r>
              <w:rPr>
                <w:rFonts w:ascii="Times New Roman" w:hAnsi="Times New Roman"/>
                <w:spacing w:val="5"/>
                <w:sz w:val="18"/>
                <w:szCs w:val="18"/>
              </w:rPr>
              <w:t>质管</w:t>
            </w:r>
            <w:r>
              <w:rPr>
                <w:rFonts w:ascii="Times New Roman" w:hAnsi="Times New Roman"/>
                <w:spacing w:val="4"/>
                <w:sz w:val="18"/>
                <w:szCs w:val="18"/>
              </w:rPr>
              <w:t>部门</w:t>
            </w:r>
          </w:p>
        </w:tc>
        <w:tc>
          <w:tcPr>
            <w:tcW w:w="7560" w:type="dxa"/>
            <w:vAlign w:val="center"/>
          </w:tcPr>
          <w:p w14:paraId="119F80FF"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设置或指定质量管理部门，或成立质量管理组织，并有相应的任命文件，明确职责，运行有效。</w:t>
            </w:r>
          </w:p>
        </w:tc>
        <w:tc>
          <w:tcPr>
            <w:tcW w:w="780" w:type="dxa"/>
            <w:vAlign w:val="center"/>
          </w:tcPr>
          <w:p w14:paraId="2F247F18"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13</w:t>
            </w:r>
          </w:p>
        </w:tc>
        <w:tc>
          <w:tcPr>
            <w:tcW w:w="3600" w:type="dxa"/>
            <w:vAlign w:val="center"/>
          </w:tcPr>
          <w:p w14:paraId="262C87FF" w14:textId="77777777" w:rsidR="0096515D" w:rsidRDefault="0096515D" w:rsidP="0009701D">
            <w:pPr>
              <w:spacing w:line="240" w:lineRule="exact"/>
              <w:ind w:leftChars="-20" w:left="-40" w:right="-113" w:hanging="2"/>
              <w:jc w:val="left"/>
              <w:rPr>
                <w:rFonts w:ascii="Times New Roman" w:hAnsi="Times New Roman"/>
                <w:sz w:val="18"/>
                <w:szCs w:val="20"/>
              </w:rPr>
            </w:pPr>
            <w:r>
              <w:rPr>
                <w:rFonts w:ascii="Times New Roman" w:hAnsi="Times New Roman"/>
                <w:spacing w:val="9"/>
                <w:sz w:val="18"/>
                <w:szCs w:val="18"/>
              </w:rPr>
              <w:t>满足考核内容的要求为符合，否则</w:t>
            </w:r>
            <w:r>
              <w:rPr>
                <w:rFonts w:ascii="Times New Roman" w:hAnsi="Times New Roman"/>
                <w:spacing w:val="5"/>
                <w:sz w:val="18"/>
                <w:szCs w:val="18"/>
              </w:rPr>
              <w:t>为不符合。</w:t>
            </w:r>
          </w:p>
        </w:tc>
        <w:tc>
          <w:tcPr>
            <w:tcW w:w="1128" w:type="dxa"/>
            <w:vAlign w:val="center"/>
          </w:tcPr>
          <w:p w14:paraId="156A1808"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2228AEF1"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0DCC2AB2" w14:textId="77777777" w:rsidR="0096515D" w:rsidRDefault="0096515D" w:rsidP="0009701D">
            <w:pPr>
              <w:spacing w:line="240" w:lineRule="exact"/>
              <w:jc w:val="center"/>
              <w:rPr>
                <w:rFonts w:ascii="Times New Roman" w:hAnsi="Times New Roman"/>
                <w:sz w:val="18"/>
                <w:szCs w:val="20"/>
              </w:rPr>
            </w:pPr>
          </w:p>
        </w:tc>
      </w:tr>
      <w:tr w:rsidR="0096515D" w14:paraId="0BAEFD8F" w14:textId="77777777" w:rsidTr="0009701D">
        <w:trPr>
          <w:jc w:val="center"/>
        </w:trPr>
        <w:tc>
          <w:tcPr>
            <w:tcW w:w="728" w:type="dxa"/>
            <w:vMerge/>
            <w:vAlign w:val="center"/>
          </w:tcPr>
          <w:p w14:paraId="385C2054"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4150F754"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5A2D2FED"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应具有专职的技术、质量负责人，专兼职的质量控制员、档案管理员，并有任命文件。</w:t>
            </w:r>
          </w:p>
        </w:tc>
        <w:tc>
          <w:tcPr>
            <w:tcW w:w="780" w:type="dxa"/>
            <w:vAlign w:val="center"/>
          </w:tcPr>
          <w:p w14:paraId="12946BD8"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14</w:t>
            </w:r>
          </w:p>
        </w:tc>
        <w:tc>
          <w:tcPr>
            <w:tcW w:w="3600" w:type="dxa"/>
            <w:vAlign w:val="center"/>
          </w:tcPr>
          <w:p w14:paraId="62FA01A7" w14:textId="77777777" w:rsidR="0096515D" w:rsidRDefault="0096515D" w:rsidP="0009701D">
            <w:pPr>
              <w:spacing w:line="240" w:lineRule="exact"/>
              <w:ind w:leftChars="-20" w:left="-40" w:right="-113" w:hanging="2"/>
              <w:jc w:val="left"/>
              <w:rPr>
                <w:rFonts w:ascii="Times New Roman" w:hAnsi="Times New Roman"/>
                <w:sz w:val="18"/>
                <w:szCs w:val="20"/>
              </w:rPr>
            </w:pPr>
            <w:r>
              <w:rPr>
                <w:rFonts w:ascii="Times New Roman" w:hAnsi="Times New Roman"/>
                <w:spacing w:val="9"/>
                <w:sz w:val="18"/>
                <w:szCs w:val="18"/>
              </w:rPr>
              <w:t>满足考核内容的要求为符合，否则</w:t>
            </w:r>
            <w:r>
              <w:rPr>
                <w:rFonts w:ascii="Times New Roman" w:hAnsi="Times New Roman"/>
                <w:spacing w:val="5"/>
                <w:sz w:val="18"/>
                <w:szCs w:val="18"/>
              </w:rPr>
              <w:t>为不符合。</w:t>
            </w:r>
          </w:p>
        </w:tc>
        <w:tc>
          <w:tcPr>
            <w:tcW w:w="1128" w:type="dxa"/>
            <w:vAlign w:val="center"/>
          </w:tcPr>
          <w:p w14:paraId="2C1E48B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20D9A280"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83BDD8B" w14:textId="77777777" w:rsidR="0096515D" w:rsidRDefault="0096515D" w:rsidP="0009701D">
            <w:pPr>
              <w:spacing w:line="240" w:lineRule="exact"/>
              <w:jc w:val="center"/>
              <w:rPr>
                <w:rFonts w:ascii="Times New Roman" w:hAnsi="Times New Roman"/>
                <w:sz w:val="18"/>
                <w:szCs w:val="20"/>
              </w:rPr>
            </w:pPr>
          </w:p>
        </w:tc>
      </w:tr>
      <w:tr w:rsidR="0096515D" w14:paraId="2CDD7521" w14:textId="77777777" w:rsidTr="0009701D">
        <w:trPr>
          <w:jc w:val="center"/>
        </w:trPr>
        <w:tc>
          <w:tcPr>
            <w:tcW w:w="728" w:type="dxa"/>
            <w:vMerge/>
            <w:vAlign w:val="center"/>
          </w:tcPr>
          <w:p w14:paraId="5342052E"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26CD9253"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3773411C"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应具有年度内、</w:t>
            </w:r>
            <w:proofErr w:type="gramStart"/>
            <w:r>
              <w:rPr>
                <w:rFonts w:ascii="Times New Roman" w:hAnsi="Times New Roman"/>
                <w:spacing w:val="5"/>
                <w:sz w:val="18"/>
                <w:szCs w:val="18"/>
              </w:rPr>
              <w:t>外部质</w:t>
            </w:r>
            <w:proofErr w:type="gramEnd"/>
            <w:r>
              <w:rPr>
                <w:rFonts w:ascii="Times New Roman" w:hAnsi="Times New Roman"/>
                <w:spacing w:val="5"/>
                <w:sz w:val="18"/>
                <w:szCs w:val="18"/>
              </w:rPr>
              <w:t>控计划、实施方案和记录，年度质控工作总结。</w:t>
            </w:r>
          </w:p>
        </w:tc>
        <w:tc>
          <w:tcPr>
            <w:tcW w:w="780" w:type="dxa"/>
            <w:vAlign w:val="center"/>
          </w:tcPr>
          <w:p w14:paraId="5B95A989"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15</w:t>
            </w:r>
          </w:p>
        </w:tc>
        <w:tc>
          <w:tcPr>
            <w:tcW w:w="3600" w:type="dxa"/>
            <w:vAlign w:val="center"/>
          </w:tcPr>
          <w:p w14:paraId="1795C8DC" w14:textId="77777777" w:rsidR="0096515D" w:rsidRDefault="0096515D" w:rsidP="0009701D">
            <w:pPr>
              <w:spacing w:line="240" w:lineRule="exact"/>
              <w:ind w:leftChars="-20" w:left="-40" w:right="-113" w:hanging="2"/>
              <w:jc w:val="left"/>
              <w:rPr>
                <w:rFonts w:ascii="Times New Roman" w:hAnsi="Times New Roman"/>
                <w:sz w:val="18"/>
                <w:szCs w:val="20"/>
              </w:rPr>
            </w:pPr>
            <w:r>
              <w:rPr>
                <w:rFonts w:ascii="Times New Roman" w:hAnsi="Times New Roman"/>
                <w:spacing w:val="9"/>
                <w:sz w:val="18"/>
                <w:szCs w:val="18"/>
              </w:rPr>
              <w:t>满足考核内容的要求为符合，否则</w:t>
            </w:r>
            <w:r>
              <w:rPr>
                <w:rFonts w:ascii="Times New Roman" w:hAnsi="Times New Roman"/>
                <w:spacing w:val="5"/>
                <w:sz w:val="18"/>
                <w:szCs w:val="18"/>
              </w:rPr>
              <w:t>为不符合。</w:t>
            </w:r>
          </w:p>
        </w:tc>
        <w:tc>
          <w:tcPr>
            <w:tcW w:w="1128" w:type="dxa"/>
            <w:vAlign w:val="center"/>
          </w:tcPr>
          <w:p w14:paraId="68475C76"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4B3121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4C962BB" w14:textId="77777777" w:rsidR="0096515D" w:rsidRDefault="0096515D" w:rsidP="0009701D">
            <w:pPr>
              <w:spacing w:line="240" w:lineRule="exact"/>
              <w:jc w:val="center"/>
              <w:rPr>
                <w:rFonts w:ascii="Times New Roman" w:hAnsi="Times New Roman"/>
                <w:sz w:val="18"/>
                <w:szCs w:val="20"/>
              </w:rPr>
            </w:pPr>
          </w:p>
        </w:tc>
      </w:tr>
      <w:tr w:rsidR="0096515D" w14:paraId="5731A0AA" w14:textId="77777777" w:rsidTr="0009701D">
        <w:trPr>
          <w:jc w:val="center"/>
        </w:trPr>
        <w:tc>
          <w:tcPr>
            <w:tcW w:w="728" w:type="dxa"/>
            <w:vMerge/>
            <w:vAlign w:val="center"/>
          </w:tcPr>
          <w:p w14:paraId="46E33A9F"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164CB21E" w14:textId="77777777" w:rsidR="0096515D" w:rsidRDefault="0096515D" w:rsidP="0009701D">
            <w:pPr>
              <w:spacing w:line="240" w:lineRule="exact"/>
              <w:ind w:leftChars="-20" w:left="-42" w:right="-113"/>
              <w:jc w:val="center"/>
              <w:rPr>
                <w:rFonts w:ascii="Times New Roman" w:hAnsi="Times New Roman"/>
                <w:sz w:val="18"/>
                <w:szCs w:val="20"/>
              </w:rPr>
            </w:pPr>
            <w:r>
              <w:rPr>
                <w:rFonts w:ascii="Times New Roman" w:hAnsi="Times New Roman"/>
                <w:spacing w:val="5"/>
                <w:sz w:val="18"/>
                <w:szCs w:val="18"/>
              </w:rPr>
              <w:t>质量管理制度</w:t>
            </w:r>
          </w:p>
        </w:tc>
        <w:tc>
          <w:tcPr>
            <w:tcW w:w="7560" w:type="dxa"/>
            <w:vAlign w:val="center"/>
          </w:tcPr>
          <w:p w14:paraId="1759DFE6"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对职业健康检查技术服务合同、报告审核、授权签发、专用章使用分别制定详细的质量管理制度。</w:t>
            </w:r>
          </w:p>
        </w:tc>
        <w:tc>
          <w:tcPr>
            <w:tcW w:w="780" w:type="dxa"/>
            <w:vAlign w:val="center"/>
          </w:tcPr>
          <w:p w14:paraId="6DEF3A77"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16</w:t>
            </w:r>
          </w:p>
        </w:tc>
        <w:tc>
          <w:tcPr>
            <w:tcW w:w="3600" w:type="dxa"/>
            <w:vAlign w:val="center"/>
          </w:tcPr>
          <w:p w14:paraId="0DA2E51D"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8"/>
                <w:sz w:val="18"/>
                <w:szCs w:val="18"/>
              </w:rPr>
              <w:t>完全符合考核的标准要求为符合，</w:t>
            </w:r>
            <w:r>
              <w:rPr>
                <w:rFonts w:ascii="Times New Roman" w:hAnsi="Times New Roman"/>
                <w:spacing w:val="9"/>
                <w:sz w:val="18"/>
                <w:szCs w:val="18"/>
              </w:rPr>
              <w:t>不完全符合为基本符合，无有关要</w:t>
            </w:r>
            <w:r>
              <w:rPr>
                <w:rFonts w:ascii="Times New Roman" w:hAnsi="Times New Roman"/>
                <w:spacing w:val="6"/>
                <w:sz w:val="18"/>
                <w:szCs w:val="18"/>
              </w:rPr>
              <w:t>求为不符合。</w:t>
            </w:r>
          </w:p>
        </w:tc>
        <w:tc>
          <w:tcPr>
            <w:tcW w:w="1128" w:type="dxa"/>
            <w:vAlign w:val="center"/>
          </w:tcPr>
          <w:p w14:paraId="3D3C4301"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BE3636A"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6D69C27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lastRenderedPageBreak/>
              <w:t>不符合</w:t>
            </w:r>
            <w:r>
              <w:rPr>
                <w:rFonts w:ascii="Times New Roman" w:hAnsi="Times New Roman"/>
                <w:spacing w:val="6"/>
                <w:sz w:val="18"/>
                <w:szCs w:val="18"/>
              </w:rPr>
              <w:t>□</w:t>
            </w:r>
          </w:p>
        </w:tc>
        <w:tc>
          <w:tcPr>
            <w:tcW w:w="1080" w:type="dxa"/>
            <w:vAlign w:val="center"/>
          </w:tcPr>
          <w:p w14:paraId="0D56D4E2" w14:textId="77777777" w:rsidR="0096515D" w:rsidRDefault="0096515D" w:rsidP="0009701D">
            <w:pPr>
              <w:spacing w:line="240" w:lineRule="exact"/>
              <w:jc w:val="center"/>
              <w:rPr>
                <w:rFonts w:ascii="Times New Roman" w:hAnsi="Times New Roman"/>
                <w:sz w:val="18"/>
                <w:szCs w:val="20"/>
              </w:rPr>
            </w:pPr>
          </w:p>
        </w:tc>
      </w:tr>
      <w:tr w:rsidR="0096515D" w14:paraId="03C64431" w14:textId="77777777" w:rsidTr="0009701D">
        <w:trPr>
          <w:jc w:val="center"/>
        </w:trPr>
        <w:tc>
          <w:tcPr>
            <w:tcW w:w="728" w:type="dxa"/>
            <w:vMerge/>
            <w:vAlign w:val="center"/>
          </w:tcPr>
          <w:p w14:paraId="25ED8D4D"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255279E6"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681B2580"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职业健康体检流程，应具有明确的体检流程图，按照体检流程能完成所有的体检工作。</w:t>
            </w:r>
          </w:p>
        </w:tc>
        <w:tc>
          <w:tcPr>
            <w:tcW w:w="780" w:type="dxa"/>
            <w:vAlign w:val="center"/>
          </w:tcPr>
          <w:p w14:paraId="747A7B22"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17</w:t>
            </w:r>
          </w:p>
        </w:tc>
        <w:tc>
          <w:tcPr>
            <w:tcW w:w="3600" w:type="dxa"/>
            <w:vAlign w:val="center"/>
          </w:tcPr>
          <w:p w14:paraId="19D2CD2D"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8"/>
                <w:sz w:val="18"/>
                <w:szCs w:val="18"/>
              </w:rPr>
              <w:t>完全符合考核的标准要求为符合，</w:t>
            </w:r>
            <w:r>
              <w:rPr>
                <w:rFonts w:ascii="Times New Roman" w:hAnsi="Times New Roman"/>
                <w:spacing w:val="9"/>
                <w:sz w:val="18"/>
                <w:szCs w:val="18"/>
              </w:rPr>
              <w:t>不完全符合为基本符合，无有关要</w:t>
            </w:r>
            <w:r>
              <w:rPr>
                <w:rFonts w:ascii="Times New Roman" w:hAnsi="Times New Roman"/>
                <w:spacing w:val="6"/>
                <w:sz w:val="18"/>
                <w:szCs w:val="18"/>
              </w:rPr>
              <w:t>求为不符合。</w:t>
            </w:r>
          </w:p>
        </w:tc>
        <w:tc>
          <w:tcPr>
            <w:tcW w:w="1128" w:type="dxa"/>
            <w:vAlign w:val="center"/>
          </w:tcPr>
          <w:p w14:paraId="4715FAB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13FD6E9"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7924645C"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042B14B6" w14:textId="77777777" w:rsidR="0096515D" w:rsidRDefault="0096515D" w:rsidP="0009701D">
            <w:pPr>
              <w:spacing w:line="240" w:lineRule="exact"/>
              <w:jc w:val="center"/>
              <w:rPr>
                <w:rFonts w:ascii="Times New Roman" w:hAnsi="Times New Roman"/>
                <w:sz w:val="18"/>
                <w:szCs w:val="20"/>
              </w:rPr>
            </w:pPr>
          </w:p>
        </w:tc>
      </w:tr>
      <w:tr w:rsidR="0096515D" w14:paraId="56921D75" w14:textId="77777777" w:rsidTr="0009701D">
        <w:trPr>
          <w:jc w:val="center"/>
        </w:trPr>
        <w:tc>
          <w:tcPr>
            <w:tcW w:w="728" w:type="dxa"/>
            <w:vMerge/>
            <w:vAlign w:val="center"/>
          </w:tcPr>
          <w:p w14:paraId="6832B682"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C908798"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FAEC16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各检查科室岗位责任，应具有所有职业健康检查有关的各岗位工作责任制度。</w:t>
            </w:r>
          </w:p>
        </w:tc>
        <w:tc>
          <w:tcPr>
            <w:tcW w:w="780" w:type="dxa"/>
            <w:vAlign w:val="center"/>
          </w:tcPr>
          <w:p w14:paraId="7E3EC842"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18</w:t>
            </w:r>
          </w:p>
        </w:tc>
        <w:tc>
          <w:tcPr>
            <w:tcW w:w="3600" w:type="dxa"/>
            <w:vAlign w:val="center"/>
          </w:tcPr>
          <w:p w14:paraId="49959A7D"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8"/>
                <w:sz w:val="18"/>
                <w:szCs w:val="18"/>
              </w:rPr>
              <w:t>完全符合考核的标准要求为符合，</w:t>
            </w:r>
            <w:r>
              <w:rPr>
                <w:rFonts w:ascii="Times New Roman" w:hAnsi="Times New Roman"/>
                <w:spacing w:val="9"/>
                <w:sz w:val="18"/>
                <w:szCs w:val="18"/>
              </w:rPr>
              <w:t>不完全符合为基本符合，无有关要</w:t>
            </w:r>
            <w:r>
              <w:rPr>
                <w:rFonts w:ascii="Times New Roman" w:hAnsi="Times New Roman"/>
                <w:spacing w:val="6"/>
                <w:sz w:val="18"/>
                <w:szCs w:val="18"/>
              </w:rPr>
              <w:t>求为不符合。</w:t>
            </w:r>
          </w:p>
        </w:tc>
        <w:tc>
          <w:tcPr>
            <w:tcW w:w="1128" w:type="dxa"/>
            <w:vAlign w:val="center"/>
          </w:tcPr>
          <w:p w14:paraId="0B5499D6"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79E53D9"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20039303"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442B9223" w14:textId="77777777" w:rsidR="0096515D" w:rsidRDefault="0096515D" w:rsidP="0009701D">
            <w:pPr>
              <w:spacing w:line="240" w:lineRule="exact"/>
              <w:jc w:val="center"/>
              <w:rPr>
                <w:rFonts w:ascii="Times New Roman" w:hAnsi="Times New Roman"/>
                <w:sz w:val="18"/>
                <w:szCs w:val="20"/>
              </w:rPr>
            </w:pPr>
          </w:p>
        </w:tc>
      </w:tr>
      <w:tr w:rsidR="0096515D" w14:paraId="7A72DFA4" w14:textId="77777777" w:rsidTr="0009701D">
        <w:trPr>
          <w:jc w:val="center"/>
        </w:trPr>
        <w:tc>
          <w:tcPr>
            <w:tcW w:w="728" w:type="dxa"/>
            <w:vMerge/>
            <w:vAlign w:val="center"/>
          </w:tcPr>
          <w:p w14:paraId="3E80FC0D"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55263CC"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74CB8A95"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应具备所有检验检测和功能检查项目的操作规程。</w:t>
            </w:r>
          </w:p>
        </w:tc>
        <w:tc>
          <w:tcPr>
            <w:tcW w:w="780" w:type="dxa"/>
            <w:vAlign w:val="center"/>
          </w:tcPr>
          <w:p w14:paraId="3F907189"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4"/>
                <w:sz w:val="18"/>
                <w:szCs w:val="18"/>
              </w:rPr>
              <w:t>19</w:t>
            </w:r>
          </w:p>
        </w:tc>
        <w:tc>
          <w:tcPr>
            <w:tcW w:w="3600" w:type="dxa"/>
            <w:vAlign w:val="center"/>
          </w:tcPr>
          <w:p w14:paraId="236074E8" w14:textId="77777777" w:rsidR="0096515D" w:rsidRDefault="0096515D" w:rsidP="0009701D">
            <w:pPr>
              <w:spacing w:line="240" w:lineRule="exact"/>
              <w:ind w:leftChars="-20" w:left="-42" w:right="-113" w:firstLine="1"/>
              <w:jc w:val="left"/>
              <w:rPr>
                <w:rFonts w:ascii="Times New Roman" w:hAnsi="Times New Roman"/>
                <w:sz w:val="18"/>
                <w:szCs w:val="20"/>
              </w:rPr>
            </w:pPr>
            <w:r>
              <w:rPr>
                <w:rFonts w:ascii="Times New Roman" w:hAnsi="Times New Roman"/>
                <w:spacing w:val="5"/>
                <w:sz w:val="18"/>
                <w:szCs w:val="18"/>
              </w:rPr>
              <w:t>完全符合考核的标准要求为符合，</w:t>
            </w:r>
            <w:r>
              <w:rPr>
                <w:rFonts w:ascii="Times New Roman" w:hAnsi="Times New Roman"/>
                <w:spacing w:val="7"/>
                <w:sz w:val="18"/>
                <w:szCs w:val="18"/>
              </w:rPr>
              <w:t>缺操作规程的项目超过</w:t>
            </w:r>
            <w:r>
              <w:rPr>
                <w:rFonts w:ascii="Times New Roman" w:hAnsi="Times New Roman"/>
                <w:spacing w:val="7"/>
                <w:sz w:val="18"/>
                <w:szCs w:val="18"/>
              </w:rPr>
              <w:t>40%</w:t>
            </w:r>
            <w:r>
              <w:rPr>
                <w:rFonts w:ascii="Times New Roman" w:hAnsi="Times New Roman"/>
                <w:spacing w:val="7"/>
                <w:sz w:val="18"/>
                <w:szCs w:val="18"/>
              </w:rPr>
              <w:t>的为不</w:t>
            </w:r>
            <w:r>
              <w:rPr>
                <w:rFonts w:ascii="Times New Roman" w:hAnsi="Times New Roman"/>
                <w:spacing w:val="8"/>
                <w:sz w:val="18"/>
                <w:szCs w:val="18"/>
              </w:rPr>
              <w:t>符合，其余为基本符合。</w:t>
            </w:r>
          </w:p>
        </w:tc>
        <w:tc>
          <w:tcPr>
            <w:tcW w:w="1128" w:type="dxa"/>
            <w:vAlign w:val="center"/>
          </w:tcPr>
          <w:p w14:paraId="46719D7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0FB3502D"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6D1795AD"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CD60B0E" w14:textId="77777777" w:rsidR="0096515D" w:rsidRDefault="0096515D" w:rsidP="0009701D">
            <w:pPr>
              <w:spacing w:line="240" w:lineRule="exact"/>
              <w:jc w:val="center"/>
              <w:rPr>
                <w:rFonts w:ascii="Times New Roman" w:hAnsi="Times New Roman"/>
                <w:sz w:val="18"/>
                <w:szCs w:val="20"/>
              </w:rPr>
            </w:pPr>
          </w:p>
        </w:tc>
      </w:tr>
      <w:tr w:rsidR="0096515D" w14:paraId="14ED7225" w14:textId="77777777" w:rsidTr="0009701D">
        <w:trPr>
          <w:jc w:val="center"/>
        </w:trPr>
        <w:tc>
          <w:tcPr>
            <w:tcW w:w="728" w:type="dxa"/>
            <w:vMerge/>
            <w:vAlign w:val="center"/>
          </w:tcPr>
          <w:p w14:paraId="23FA8254"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5C668BC8"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650D6B7E"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应具有所有仪器设备的操作规程。</w:t>
            </w:r>
          </w:p>
        </w:tc>
        <w:tc>
          <w:tcPr>
            <w:tcW w:w="780" w:type="dxa"/>
            <w:vAlign w:val="center"/>
          </w:tcPr>
          <w:p w14:paraId="4EE1B9EF"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20</w:t>
            </w:r>
          </w:p>
        </w:tc>
        <w:tc>
          <w:tcPr>
            <w:tcW w:w="3600" w:type="dxa"/>
            <w:vAlign w:val="center"/>
          </w:tcPr>
          <w:p w14:paraId="44A6D4A6" w14:textId="77777777" w:rsidR="0096515D" w:rsidRDefault="0096515D" w:rsidP="0009701D">
            <w:pPr>
              <w:spacing w:line="240" w:lineRule="exact"/>
              <w:ind w:leftChars="-20" w:left="-42" w:right="-113" w:firstLine="1"/>
              <w:jc w:val="left"/>
              <w:rPr>
                <w:rFonts w:ascii="Times New Roman" w:hAnsi="Times New Roman"/>
                <w:sz w:val="18"/>
                <w:szCs w:val="20"/>
              </w:rPr>
            </w:pPr>
            <w:r>
              <w:rPr>
                <w:rFonts w:ascii="Times New Roman" w:hAnsi="Times New Roman"/>
                <w:spacing w:val="5"/>
                <w:sz w:val="18"/>
                <w:szCs w:val="18"/>
              </w:rPr>
              <w:t>完全符合考核的标准要求为符合，</w:t>
            </w:r>
            <w:r>
              <w:rPr>
                <w:rFonts w:ascii="Times New Roman" w:hAnsi="Times New Roman"/>
                <w:spacing w:val="8"/>
                <w:sz w:val="18"/>
                <w:szCs w:val="18"/>
              </w:rPr>
              <w:t>缺操作规程的仪器设备超过</w:t>
            </w:r>
            <w:r>
              <w:rPr>
                <w:rFonts w:ascii="Times New Roman" w:hAnsi="Times New Roman"/>
                <w:spacing w:val="8"/>
                <w:sz w:val="18"/>
                <w:szCs w:val="18"/>
              </w:rPr>
              <w:t>40%</w:t>
            </w:r>
            <w:r>
              <w:rPr>
                <w:rFonts w:ascii="Times New Roman" w:hAnsi="Times New Roman"/>
                <w:spacing w:val="8"/>
                <w:sz w:val="18"/>
                <w:szCs w:val="18"/>
              </w:rPr>
              <w:t>的</w:t>
            </w:r>
            <w:r>
              <w:rPr>
                <w:rFonts w:ascii="Times New Roman" w:hAnsi="Times New Roman"/>
                <w:spacing w:val="6"/>
                <w:sz w:val="18"/>
                <w:szCs w:val="18"/>
              </w:rPr>
              <w:t>为不符合，其余为基本符合。</w:t>
            </w:r>
          </w:p>
        </w:tc>
        <w:tc>
          <w:tcPr>
            <w:tcW w:w="1128" w:type="dxa"/>
            <w:vAlign w:val="center"/>
          </w:tcPr>
          <w:p w14:paraId="4F38C171"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F61DD6C"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78785C1C"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C72A33F" w14:textId="77777777" w:rsidR="0096515D" w:rsidRDefault="0096515D" w:rsidP="0009701D">
            <w:pPr>
              <w:spacing w:line="240" w:lineRule="exact"/>
              <w:jc w:val="center"/>
              <w:rPr>
                <w:rFonts w:ascii="Times New Roman" w:hAnsi="Times New Roman"/>
                <w:sz w:val="18"/>
                <w:szCs w:val="20"/>
              </w:rPr>
            </w:pPr>
          </w:p>
        </w:tc>
      </w:tr>
      <w:tr w:rsidR="0096515D" w14:paraId="4D0D29ED" w14:textId="77777777" w:rsidTr="0009701D">
        <w:trPr>
          <w:jc w:val="center"/>
        </w:trPr>
        <w:tc>
          <w:tcPr>
            <w:tcW w:w="728" w:type="dxa"/>
            <w:vMerge/>
            <w:vAlign w:val="center"/>
          </w:tcPr>
          <w:p w14:paraId="7440A924" w14:textId="77777777" w:rsidR="0096515D" w:rsidRDefault="0096515D" w:rsidP="0009701D">
            <w:pPr>
              <w:pStyle w:val="a0"/>
              <w:spacing w:line="240" w:lineRule="exact"/>
              <w:ind w:firstLine="480"/>
              <w:jc w:val="center"/>
              <w:rPr>
                <w:rFonts w:ascii="Times New Roman" w:hAnsi="Times New Roman"/>
                <w:sz w:val="24"/>
                <w:szCs w:val="21"/>
              </w:rPr>
            </w:pPr>
          </w:p>
        </w:tc>
        <w:tc>
          <w:tcPr>
            <w:tcW w:w="710" w:type="dxa"/>
            <w:vMerge/>
            <w:vAlign w:val="center"/>
          </w:tcPr>
          <w:p w14:paraId="6FA5B0A7"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276EA22"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样品流转程序、实验室管理制度、消毒隔离制度，明确职责和措施。</w:t>
            </w:r>
          </w:p>
        </w:tc>
        <w:tc>
          <w:tcPr>
            <w:tcW w:w="780" w:type="dxa"/>
            <w:vAlign w:val="center"/>
          </w:tcPr>
          <w:p w14:paraId="6700F0BE"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21</w:t>
            </w:r>
          </w:p>
        </w:tc>
        <w:tc>
          <w:tcPr>
            <w:tcW w:w="3600" w:type="dxa"/>
            <w:vAlign w:val="center"/>
          </w:tcPr>
          <w:p w14:paraId="2A20936C"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8"/>
                <w:sz w:val="18"/>
                <w:szCs w:val="18"/>
              </w:rPr>
              <w:t>完全符合考核的标准要求为符合，</w:t>
            </w:r>
            <w:r>
              <w:rPr>
                <w:rFonts w:ascii="Times New Roman" w:hAnsi="Times New Roman"/>
                <w:spacing w:val="9"/>
                <w:sz w:val="18"/>
                <w:szCs w:val="18"/>
              </w:rPr>
              <w:t>不完全符合为基本符合，无有关要</w:t>
            </w:r>
            <w:r>
              <w:rPr>
                <w:rFonts w:ascii="Times New Roman" w:hAnsi="Times New Roman"/>
                <w:spacing w:val="6"/>
                <w:sz w:val="18"/>
                <w:szCs w:val="18"/>
              </w:rPr>
              <w:t>求为不符合。</w:t>
            </w:r>
          </w:p>
        </w:tc>
        <w:tc>
          <w:tcPr>
            <w:tcW w:w="1128" w:type="dxa"/>
            <w:vAlign w:val="center"/>
          </w:tcPr>
          <w:p w14:paraId="3EC46D60"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0A4DF3C"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2014AEB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47FFCAC" w14:textId="77777777" w:rsidR="0096515D" w:rsidRDefault="0096515D" w:rsidP="0009701D">
            <w:pPr>
              <w:spacing w:line="240" w:lineRule="exact"/>
              <w:jc w:val="center"/>
              <w:rPr>
                <w:rFonts w:ascii="Times New Roman" w:hAnsi="Times New Roman"/>
                <w:sz w:val="18"/>
                <w:szCs w:val="20"/>
              </w:rPr>
            </w:pPr>
          </w:p>
        </w:tc>
      </w:tr>
      <w:tr w:rsidR="0096515D" w14:paraId="22B79002" w14:textId="77777777" w:rsidTr="0009701D">
        <w:trPr>
          <w:jc w:val="center"/>
        </w:trPr>
        <w:tc>
          <w:tcPr>
            <w:tcW w:w="728" w:type="dxa"/>
            <w:vMerge/>
            <w:vAlign w:val="center"/>
          </w:tcPr>
          <w:p w14:paraId="0D0E41F7"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705648A"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24EEEABC"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应具有明确的职业健康检查档案管理制度，对机构开展职业健康检查的档案内容、职责和管理措施进行明确的规定，应符合相关法律法规和</w:t>
            </w:r>
            <w:r>
              <w:rPr>
                <w:rFonts w:ascii="Times New Roman" w:hAnsi="Times New Roman"/>
                <w:spacing w:val="5"/>
                <w:sz w:val="18"/>
                <w:szCs w:val="18"/>
              </w:rPr>
              <w:t>GBZ188</w:t>
            </w:r>
            <w:r>
              <w:rPr>
                <w:rFonts w:ascii="Times New Roman" w:hAnsi="Times New Roman"/>
                <w:spacing w:val="5"/>
                <w:sz w:val="18"/>
                <w:szCs w:val="18"/>
              </w:rPr>
              <w:t>的要求。归档内容包括：</w:t>
            </w:r>
          </w:p>
          <w:p w14:paraId="7CAFF7A6"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w:t>
            </w:r>
            <w:r>
              <w:rPr>
                <w:rFonts w:ascii="Times New Roman" w:hAnsi="Times New Roman"/>
                <w:spacing w:val="5"/>
                <w:sz w:val="18"/>
                <w:szCs w:val="18"/>
              </w:rPr>
              <w:t>1</w:t>
            </w:r>
            <w:r>
              <w:rPr>
                <w:rFonts w:ascii="Times New Roman" w:hAnsi="Times New Roman"/>
                <w:spacing w:val="5"/>
                <w:sz w:val="18"/>
                <w:szCs w:val="18"/>
              </w:rPr>
              <w:t>）职业健康检查结果一览表；（</w:t>
            </w:r>
            <w:r>
              <w:rPr>
                <w:rFonts w:ascii="Times New Roman" w:hAnsi="Times New Roman"/>
                <w:spacing w:val="5"/>
                <w:sz w:val="18"/>
                <w:szCs w:val="18"/>
              </w:rPr>
              <w:t>2</w:t>
            </w:r>
            <w:r>
              <w:rPr>
                <w:rFonts w:ascii="Times New Roman" w:hAnsi="Times New Roman"/>
                <w:spacing w:val="5"/>
                <w:sz w:val="18"/>
                <w:szCs w:val="18"/>
              </w:rPr>
              <w:t>）用人单位提供的作业人员职业病危害因素接触情况、职业病危害因素检测情况材料等；（</w:t>
            </w:r>
            <w:r>
              <w:rPr>
                <w:rFonts w:ascii="Times New Roman" w:hAnsi="Times New Roman"/>
                <w:spacing w:val="5"/>
                <w:sz w:val="18"/>
                <w:szCs w:val="18"/>
              </w:rPr>
              <w:t>3</w:t>
            </w:r>
            <w:r>
              <w:rPr>
                <w:rFonts w:ascii="Times New Roman" w:hAnsi="Times New Roman"/>
                <w:spacing w:val="5"/>
                <w:sz w:val="18"/>
                <w:szCs w:val="18"/>
              </w:rPr>
              <w:t>）职业健康检查机构与用人单位签订的职业健康检查服务合同或协议等；（</w:t>
            </w:r>
            <w:r>
              <w:rPr>
                <w:rFonts w:ascii="Times New Roman" w:hAnsi="Times New Roman"/>
                <w:spacing w:val="5"/>
                <w:sz w:val="18"/>
                <w:szCs w:val="18"/>
              </w:rPr>
              <w:t>4</w:t>
            </w:r>
            <w:r>
              <w:rPr>
                <w:rFonts w:ascii="Times New Roman" w:hAnsi="Times New Roman"/>
                <w:spacing w:val="5"/>
                <w:sz w:val="18"/>
                <w:szCs w:val="18"/>
              </w:rPr>
              <w:t>）职业健康检查报告、告知单送达用人单位、劳动者的签收记录；（</w:t>
            </w:r>
            <w:r>
              <w:rPr>
                <w:rFonts w:ascii="Times New Roman" w:hAnsi="Times New Roman"/>
                <w:spacing w:val="5"/>
                <w:sz w:val="18"/>
                <w:szCs w:val="18"/>
              </w:rPr>
              <w:t>5</w:t>
            </w:r>
            <w:r>
              <w:rPr>
                <w:rFonts w:ascii="Times New Roman" w:hAnsi="Times New Roman"/>
                <w:spacing w:val="5"/>
                <w:sz w:val="18"/>
                <w:szCs w:val="18"/>
              </w:rPr>
              <w:t>）职业病报告卡报送记录等。</w:t>
            </w:r>
          </w:p>
        </w:tc>
        <w:tc>
          <w:tcPr>
            <w:tcW w:w="780" w:type="dxa"/>
            <w:vAlign w:val="center"/>
          </w:tcPr>
          <w:p w14:paraId="05BC94D8"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22</w:t>
            </w:r>
          </w:p>
        </w:tc>
        <w:tc>
          <w:tcPr>
            <w:tcW w:w="3600" w:type="dxa"/>
            <w:vAlign w:val="center"/>
          </w:tcPr>
          <w:p w14:paraId="2EA6C78F" w14:textId="77777777" w:rsidR="0096515D" w:rsidRDefault="0096515D" w:rsidP="0009701D">
            <w:pPr>
              <w:spacing w:line="240" w:lineRule="exact"/>
              <w:ind w:leftChars="-20" w:left="-42" w:right="-113"/>
              <w:jc w:val="left"/>
              <w:rPr>
                <w:rFonts w:ascii="Times New Roman" w:hAnsi="Times New Roman"/>
                <w:sz w:val="18"/>
                <w:szCs w:val="20"/>
              </w:rPr>
            </w:pPr>
            <w:r>
              <w:rPr>
                <w:rFonts w:ascii="Times New Roman" w:hAnsi="Times New Roman"/>
                <w:spacing w:val="9"/>
                <w:sz w:val="18"/>
                <w:szCs w:val="18"/>
              </w:rPr>
              <w:t>完全符合考核的标准要求为符合，不完全符合为基本符合，无</w:t>
            </w:r>
            <w:r>
              <w:rPr>
                <w:rFonts w:ascii="Times New Roman" w:hAnsi="Times New Roman"/>
                <w:spacing w:val="4"/>
                <w:sz w:val="18"/>
                <w:szCs w:val="18"/>
              </w:rPr>
              <w:t>有关要求为不符合。</w:t>
            </w:r>
          </w:p>
        </w:tc>
        <w:tc>
          <w:tcPr>
            <w:tcW w:w="1128" w:type="dxa"/>
            <w:vAlign w:val="center"/>
          </w:tcPr>
          <w:p w14:paraId="4F428F6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784C6E0"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4BCE526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453BD06C" w14:textId="77777777" w:rsidR="0096515D" w:rsidRDefault="0096515D" w:rsidP="0009701D">
            <w:pPr>
              <w:spacing w:line="240" w:lineRule="exact"/>
              <w:jc w:val="center"/>
              <w:rPr>
                <w:rFonts w:ascii="Times New Roman" w:hAnsi="Times New Roman"/>
                <w:sz w:val="18"/>
                <w:szCs w:val="20"/>
              </w:rPr>
            </w:pPr>
          </w:p>
        </w:tc>
      </w:tr>
      <w:tr w:rsidR="0096515D" w14:paraId="68A6311A" w14:textId="77777777" w:rsidTr="0009701D">
        <w:trPr>
          <w:jc w:val="center"/>
        </w:trPr>
        <w:tc>
          <w:tcPr>
            <w:tcW w:w="728" w:type="dxa"/>
            <w:vMerge/>
            <w:vAlign w:val="center"/>
          </w:tcPr>
          <w:p w14:paraId="771C6F38"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18E3B706"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72F1286F"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应具有明确的职业病监测、报告管理制度，明确职责、报告的内容和时限。</w:t>
            </w:r>
          </w:p>
        </w:tc>
        <w:tc>
          <w:tcPr>
            <w:tcW w:w="780" w:type="dxa"/>
            <w:vAlign w:val="center"/>
          </w:tcPr>
          <w:p w14:paraId="28A92090"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23</w:t>
            </w:r>
          </w:p>
        </w:tc>
        <w:tc>
          <w:tcPr>
            <w:tcW w:w="3600" w:type="dxa"/>
            <w:vAlign w:val="center"/>
          </w:tcPr>
          <w:p w14:paraId="7B530010"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完全符合考核的标准要求为符合，不完全符合为基本符合，没</w:t>
            </w:r>
            <w:r>
              <w:rPr>
                <w:rFonts w:ascii="Times New Roman" w:hAnsi="Times New Roman"/>
                <w:spacing w:val="7"/>
                <w:sz w:val="18"/>
                <w:szCs w:val="18"/>
              </w:rPr>
              <w:t>有有关要求为不符合。</w:t>
            </w:r>
          </w:p>
        </w:tc>
        <w:tc>
          <w:tcPr>
            <w:tcW w:w="1128" w:type="dxa"/>
            <w:vAlign w:val="center"/>
          </w:tcPr>
          <w:p w14:paraId="3A365827"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51E0B133"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33FAD3FC"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8A337F3" w14:textId="77777777" w:rsidR="0096515D" w:rsidRDefault="0096515D" w:rsidP="0009701D">
            <w:pPr>
              <w:spacing w:line="240" w:lineRule="exact"/>
              <w:jc w:val="center"/>
              <w:rPr>
                <w:rFonts w:ascii="Times New Roman" w:hAnsi="Times New Roman"/>
                <w:sz w:val="18"/>
                <w:szCs w:val="20"/>
              </w:rPr>
            </w:pPr>
          </w:p>
        </w:tc>
      </w:tr>
      <w:tr w:rsidR="0096515D" w14:paraId="66A34465" w14:textId="77777777" w:rsidTr="0009701D">
        <w:trPr>
          <w:trHeight w:val="1544"/>
          <w:jc w:val="center"/>
        </w:trPr>
        <w:tc>
          <w:tcPr>
            <w:tcW w:w="728" w:type="dxa"/>
            <w:vMerge w:val="restart"/>
            <w:vAlign w:val="center"/>
          </w:tcPr>
          <w:p w14:paraId="4AB6ABC1"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5"/>
                <w:sz w:val="18"/>
                <w:szCs w:val="18"/>
              </w:rPr>
              <w:t>职业</w:t>
            </w:r>
            <w:r>
              <w:rPr>
                <w:rFonts w:ascii="Times New Roman" w:hAnsi="Times New Roman"/>
                <w:spacing w:val="6"/>
                <w:sz w:val="18"/>
                <w:szCs w:val="18"/>
              </w:rPr>
              <w:t>健康检查工作质量控制</w:t>
            </w:r>
          </w:p>
        </w:tc>
        <w:tc>
          <w:tcPr>
            <w:tcW w:w="710" w:type="dxa"/>
            <w:vMerge w:val="restart"/>
            <w:vAlign w:val="center"/>
          </w:tcPr>
          <w:p w14:paraId="5CE7E7E0" w14:textId="77777777" w:rsidR="0096515D" w:rsidRDefault="0096515D" w:rsidP="0009701D">
            <w:pPr>
              <w:spacing w:before="68" w:line="240" w:lineRule="exact"/>
              <w:ind w:leftChars="-20" w:left="-42" w:right="-113"/>
              <w:jc w:val="center"/>
              <w:rPr>
                <w:rFonts w:ascii="Times New Roman" w:hAnsi="Times New Roman"/>
                <w:sz w:val="18"/>
                <w:szCs w:val="20"/>
              </w:rPr>
            </w:pPr>
            <w:r>
              <w:rPr>
                <w:rFonts w:ascii="Times New Roman" w:hAnsi="Times New Roman"/>
                <w:spacing w:val="5"/>
                <w:sz w:val="18"/>
                <w:szCs w:val="18"/>
              </w:rPr>
              <w:t>职业健康检查</w:t>
            </w:r>
            <w:r>
              <w:rPr>
                <w:rFonts w:ascii="Times New Roman" w:hAnsi="Times New Roman"/>
                <w:spacing w:val="4"/>
                <w:sz w:val="18"/>
                <w:szCs w:val="18"/>
              </w:rPr>
              <w:t>前质</w:t>
            </w:r>
            <w:r>
              <w:rPr>
                <w:rFonts w:ascii="Times New Roman" w:hAnsi="Times New Roman"/>
                <w:spacing w:val="5"/>
                <w:sz w:val="18"/>
                <w:szCs w:val="18"/>
              </w:rPr>
              <w:t>量控</w:t>
            </w:r>
            <w:r>
              <w:rPr>
                <w:rFonts w:ascii="Times New Roman" w:hAnsi="Times New Roman"/>
                <w:sz w:val="18"/>
                <w:szCs w:val="18"/>
              </w:rPr>
              <w:t>制</w:t>
            </w:r>
          </w:p>
        </w:tc>
        <w:tc>
          <w:tcPr>
            <w:tcW w:w="7560" w:type="dxa"/>
          </w:tcPr>
          <w:p w14:paraId="47B75145"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应与用人单位签订委托协议书。委托协议书内容应包括：编号、委托单位、单位负责人姓名、单位地址、联系电话、委托检查类别、接触职业病危害因素种类、接触人数、健康检查人数、检查时间和地点、委托方和被委托方的责任和义务、委托方和被委托方盖章及经办人签字、委托日期等。人数少于</w:t>
            </w:r>
            <w:r>
              <w:rPr>
                <w:rFonts w:ascii="Times New Roman" w:hAnsi="Times New Roman"/>
                <w:spacing w:val="5"/>
                <w:sz w:val="18"/>
                <w:szCs w:val="18"/>
              </w:rPr>
              <w:t>50</w:t>
            </w:r>
            <w:r>
              <w:rPr>
                <w:rFonts w:ascii="Times New Roman" w:hAnsi="Times New Roman"/>
                <w:spacing w:val="5"/>
                <w:sz w:val="18"/>
                <w:szCs w:val="18"/>
              </w:rPr>
              <w:t>人（各省可根据实际情况进行调整）的可由用人单位出具的介绍信代替。</w:t>
            </w:r>
          </w:p>
        </w:tc>
        <w:tc>
          <w:tcPr>
            <w:tcW w:w="780" w:type="dxa"/>
            <w:vAlign w:val="center"/>
          </w:tcPr>
          <w:p w14:paraId="5EB59630" w14:textId="77777777" w:rsidR="0096515D" w:rsidRDefault="0096515D" w:rsidP="0009701D">
            <w:pPr>
              <w:spacing w:before="69" w:line="240" w:lineRule="exact"/>
              <w:jc w:val="center"/>
              <w:rPr>
                <w:rFonts w:ascii="Times New Roman" w:hAnsi="Times New Roman"/>
                <w:sz w:val="18"/>
                <w:szCs w:val="20"/>
              </w:rPr>
            </w:pPr>
            <w:r>
              <w:rPr>
                <w:rFonts w:ascii="Times New Roman" w:hAnsi="Times New Roman"/>
                <w:spacing w:val="-1"/>
                <w:sz w:val="18"/>
                <w:szCs w:val="18"/>
              </w:rPr>
              <w:t>24</w:t>
            </w:r>
          </w:p>
        </w:tc>
        <w:tc>
          <w:tcPr>
            <w:tcW w:w="3600" w:type="dxa"/>
            <w:vAlign w:val="center"/>
          </w:tcPr>
          <w:p w14:paraId="774F8C45"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委托协议书的内容完全符合考核</w:t>
            </w:r>
            <w:r>
              <w:rPr>
                <w:rFonts w:ascii="Times New Roman" w:hAnsi="Times New Roman"/>
                <w:spacing w:val="-3"/>
                <w:sz w:val="18"/>
                <w:szCs w:val="18"/>
              </w:rPr>
              <w:t>指标要求的为符合，主要内容如</w:t>
            </w:r>
            <w:r>
              <w:rPr>
                <w:rFonts w:ascii="Times New Roman" w:hAnsi="Times New Roman"/>
                <w:spacing w:val="9"/>
                <w:sz w:val="18"/>
                <w:szCs w:val="18"/>
              </w:rPr>
              <w:t>接触危害因素种类、人数、检查</w:t>
            </w:r>
            <w:r>
              <w:rPr>
                <w:rFonts w:ascii="Times New Roman" w:hAnsi="Times New Roman"/>
                <w:spacing w:val="8"/>
                <w:sz w:val="18"/>
                <w:szCs w:val="18"/>
              </w:rPr>
              <w:t>人等不全的为不符合。</w:t>
            </w:r>
          </w:p>
        </w:tc>
        <w:tc>
          <w:tcPr>
            <w:tcW w:w="1128" w:type="dxa"/>
            <w:vAlign w:val="center"/>
          </w:tcPr>
          <w:p w14:paraId="41C5354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59A4C65"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4B71A9D7"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628D6D34" w14:textId="77777777" w:rsidR="0096515D" w:rsidRDefault="0096515D" w:rsidP="0009701D">
            <w:pPr>
              <w:spacing w:line="240" w:lineRule="exact"/>
              <w:jc w:val="center"/>
              <w:rPr>
                <w:rFonts w:ascii="Times New Roman" w:hAnsi="Times New Roman"/>
                <w:sz w:val="18"/>
                <w:szCs w:val="20"/>
              </w:rPr>
            </w:pPr>
          </w:p>
        </w:tc>
      </w:tr>
      <w:tr w:rsidR="0096515D" w14:paraId="5926CF3C" w14:textId="77777777" w:rsidTr="0009701D">
        <w:trPr>
          <w:jc w:val="center"/>
        </w:trPr>
        <w:tc>
          <w:tcPr>
            <w:tcW w:w="728" w:type="dxa"/>
            <w:vMerge/>
            <w:vAlign w:val="center"/>
          </w:tcPr>
          <w:p w14:paraId="2083D519"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C92E3F7"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tcPr>
          <w:p w14:paraId="2A406A4D"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用人单位提交以下资料是否齐全：</w:t>
            </w:r>
            <w:r>
              <w:rPr>
                <w:rFonts w:ascii="Times New Roman" w:hAnsi="Times New Roman"/>
                <w:spacing w:val="5"/>
                <w:sz w:val="18"/>
                <w:szCs w:val="18"/>
              </w:rPr>
              <w:t>1.</w:t>
            </w:r>
            <w:r>
              <w:rPr>
                <w:rFonts w:ascii="Times New Roman" w:hAnsi="Times New Roman"/>
                <w:spacing w:val="5"/>
                <w:sz w:val="18"/>
                <w:szCs w:val="18"/>
              </w:rPr>
              <w:t>用人单位的基本情况信息（用人单位的营业执照、企</w:t>
            </w:r>
            <w:r>
              <w:rPr>
                <w:rFonts w:ascii="Times New Roman" w:hAnsi="Times New Roman"/>
                <w:spacing w:val="5"/>
                <w:sz w:val="18"/>
                <w:szCs w:val="18"/>
              </w:rPr>
              <w:lastRenderedPageBreak/>
              <w:t>业名称、组织机构代码、行业类别、经济类型、企业规模等资料）；</w:t>
            </w:r>
            <w:r>
              <w:rPr>
                <w:rFonts w:ascii="Times New Roman" w:hAnsi="Times New Roman"/>
                <w:spacing w:val="5"/>
                <w:sz w:val="18"/>
                <w:szCs w:val="18"/>
              </w:rPr>
              <w:t>2.</w:t>
            </w:r>
            <w:r>
              <w:rPr>
                <w:rFonts w:ascii="Times New Roman" w:hAnsi="Times New Roman"/>
                <w:spacing w:val="5"/>
                <w:sz w:val="18"/>
                <w:szCs w:val="18"/>
              </w:rPr>
              <w:t>工作场所职业病危害因素种类及其接触人员名册（姓名、性别、身份证号、年龄、工龄、工种、接触危害因素的化学名称、体检类别等）、岗位（或工种）、接触时间等资料；</w:t>
            </w:r>
            <w:r>
              <w:rPr>
                <w:rFonts w:ascii="Times New Roman" w:hAnsi="Times New Roman"/>
                <w:spacing w:val="5"/>
                <w:sz w:val="18"/>
                <w:szCs w:val="18"/>
              </w:rPr>
              <w:t>3.</w:t>
            </w:r>
            <w:r>
              <w:rPr>
                <w:rFonts w:ascii="Times New Roman" w:hAnsi="Times New Roman"/>
                <w:spacing w:val="5"/>
                <w:sz w:val="18"/>
                <w:szCs w:val="18"/>
              </w:rPr>
              <w:t>工作场所职业病危害因素定期检测等相关资料。</w:t>
            </w:r>
          </w:p>
        </w:tc>
        <w:tc>
          <w:tcPr>
            <w:tcW w:w="780" w:type="dxa"/>
            <w:vAlign w:val="center"/>
          </w:tcPr>
          <w:p w14:paraId="043AD149"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lastRenderedPageBreak/>
              <w:t>25</w:t>
            </w:r>
          </w:p>
        </w:tc>
        <w:tc>
          <w:tcPr>
            <w:tcW w:w="3600" w:type="dxa"/>
            <w:vAlign w:val="center"/>
          </w:tcPr>
          <w:p w14:paraId="5F7B91AB" w14:textId="77777777" w:rsidR="0096515D" w:rsidRDefault="0096515D" w:rsidP="0009701D">
            <w:pPr>
              <w:spacing w:line="240" w:lineRule="exact"/>
              <w:ind w:leftChars="-20" w:left="-42" w:right="-113" w:firstLine="2"/>
              <w:rPr>
                <w:rFonts w:ascii="Times New Roman" w:hAnsi="Times New Roman"/>
                <w:sz w:val="18"/>
                <w:szCs w:val="20"/>
              </w:rPr>
            </w:pPr>
            <w:r>
              <w:rPr>
                <w:rFonts w:ascii="Times New Roman" w:hAnsi="Times New Roman"/>
                <w:spacing w:val="9"/>
                <w:sz w:val="18"/>
                <w:szCs w:val="18"/>
              </w:rPr>
              <w:t>查阅用人单位提交的资料，完全</w:t>
            </w:r>
            <w:r>
              <w:rPr>
                <w:rFonts w:ascii="Times New Roman" w:hAnsi="Times New Roman"/>
                <w:spacing w:val="8"/>
                <w:sz w:val="18"/>
                <w:szCs w:val="18"/>
              </w:rPr>
              <w:t>符合考核</w:t>
            </w:r>
            <w:r>
              <w:rPr>
                <w:rFonts w:ascii="Times New Roman" w:hAnsi="Times New Roman"/>
                <w:spacing w:val="8"/>
                <w:sz w:val="18"/>
                <w:szCs w:val="18"/>
              </w:rPr>
              <w:lastRenderedPageBreak/>
              <w:t>要求的为符合，具有大</w:t>
            </w:r>
            <w:r>
              <w:rPr>
                <w:rFonts w:ascii="Times New Roman" w:hAnsi="Times New Roman"/>
                <w:spacing w:val="9"/>
                <w:sz w:val="18"/>
                <w:szCs w:val="18"/>
              </w:rPr>
              <w:t>部分资料为基本符合，大部分资</w:t>
            </w:r>
            <w:r>
              <w:rPr>
                <w:rFonts w:ascii="Times New Roman" w:hAnsi="Times New Roman"/>
                <w:spacing w:val="4"/>
                <w:sz w:val="18"/>
                <w:szCs w:val="18"/>
              </w:rPr>
              <w:t>料缺失的为不符合。</w:t>
            </w:r>
          </w:p>
        </w:tc>
        <w:tc>
          <w:tcPr>
            <w:tcW w:w="1128" w:type="dxa"/>
            <w:vAlign w:val="center"/>
          </w:tcPr>
          <w:p w14:paraId="22903726"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lastRenderedPageBreak/>
              <w:t>符合</w:t>
            </w:r>
            <w:r>
              <w:rPr>
                <w:rFonts w:ascii="Times New Roman" w:hAnsi="Times New Roman"/>
                <w:spacing w:val="6"/>
                <w:sz w:val="18"/>
                <w:szCs w:val="18"/>
              </w:rPr>
              <w:t>□</w:t>
            </w:r>
          </w:p>
          <w:p w14:paraId="11A0611C"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lastRenderedPageBreak/>
              <w:t>基本符合</w:t>
            </w:r>
            <w:r>
              <w:rPr>
                <w:rFonts w:ascii="Times New Roman" w:hAnsi="Times New Roman"/>
                <w:spacing w:val="8"/>
                <w:position w:val="4"/>
                <w:sz w:val="18"/>
                <w:szCs w:val="18"/>
              </w:rPr>
              <w:t>□</w:t>
            </w:r>
          </w:p>
          <w:p w14:paraId="50BA1A68"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0E93DA35" w14:textId="77777777" w:rsidR="0096515D" w:rsidRDefault="0096515D" w:rsidP="0009701D">
            <w:pPr>
              <w:spacing w:line="240" w:lineRule="exact"/>
              <w:jc w:val="center"/>
              <w:rPr>
                <w:rFonts w:ascii="Times New Roman" w:hAnsi="Times New Roman"/>
                <w:sz w:val="18"/>
                <w:szCs w:val="20"/>
              </w:rPr>
            </w:pPr>
          </w:p>
        </w:tc>
      </w:tr>
      <w:tr w:rsidR="0096515D" w14:paraId="2D015672" w14:textId="77777777" w:rsidTr="0009701D">
        <w:trPr>
          <w:jc w:val="center"/>
        </w:trPr>
        <w:tc>
          <w:tcPr>
            <w:tcW w:w="728" w:type="dxa"/>
            <w:vMerge/>
            <w:vAlign w:val="center"/>
          </w:tcPr>
          <w:p w14:paraId="40E9228A"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4ADED7A2"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620330F9"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职业病危害因素的确认应与用人单位提供的职业病危害因素一致；体检类别和检查项目应符合</w:t>
            </w:r>
            <w:r>
              <w:rPr>
                <w:rFonts w:ascii="Times New Roman" w:hAnsi="Times New Roman"/>
                <w:spacing w:val="5"/>
                <w:sz w:val="18"/>
                <w:szCs w:val="18"/>
              </w:rPr>
              <w:t>GBZ188</w:t>
            </w:r>
            <w:r>
              <w:rPr>
                <w:rFonts w:ascii="Times New Roman" w:hAnsi="Times New Roman"/>
                <w:spacing w:val="5"/>
                <w:sz w:val="18"/>
                <w:szCs w:val="18"/>
              </w:rPr>
              <w:t>《职业健康监护技术规范》的要求。</w:t>
            </w:r>
          </w:p>
        </w:tc>
        <w:tc>
          <w:tcPr>
            <w:tcW w:w="780" w:type="dxa"/>
            <w:vAlign w:val="center"/>
          </w:tcPr>
          <w:p w14:paraId="2F7AB978"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26</w:t>
            </w:r>
          </w:p>
        </w:tc>
        <w:tc>
          <w:tcPr>
            <w:tcW w:w="3600" w:type="dxa"/>
            <w:vAlign w:val="center"/>
          </w:tcPr>
          <w:p w14:paraId="1229F17C"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核对确认的职业病危害因素与用人单位提交的危害因素是否一致，有一个因素不一致的为不符合；或一个以上因素对应的体检项目不符合《职业健康监护技术</w:t>
            </w:r>
            <w:r>
              <w:rPr>
                <w:rFonts w:ascii="Times New Roman" w:hAnsi="Times New Roman"/>
                <w:spacing w:val="8"/>
                <w:sz w:val="18"/>
                <w:szCs w:val="18"/>
              </w:rPr>
              <w:t>规范》要求的为不符合。</w:t>
            </w:r>
          </w:p>
        </w:tc>
        <w:tc>
          <w:tcPr>
            <w:tcW w:w="1128" w:type="dxa"/>
            <w:vAlign w:val="center"/>
          </w:tcPr>
          <w:p w14:paraId="6E21E10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24C3F370"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0C5ED440" w14:textId="77777777" w:rsidR="0096515D" w:rsidRDefault="0096515D" w:rsidP="0009701D">
            <w:pPr>
              <w:spacing w:line="240" w:lineRule="exact"/>
              <w:jc w:val="center"/>
              <w:rPr>
                <w:rFonts w:ascii="Times New Roman" w:hAnsi="Times New Roman"/>
                <w:sz w:val="18"/>
                <w:szCs w:val="20"/>
              </w:rPr>
            </w:pPr>
          </w:p>
        </w:tc>
      </w:tr>
      <w:tr w:rsidR="0096515D" w14:paraId="09FFF2C3" w14:textId="77777777" w:rsidTr="0009701D">
        <w:trPr>
          <w:trHeight w:val="90"/>
          <w:jc w:val="center"/>
        </w:trPr>
        <w:tc>
          <w:tcPr>
            <w:tcW w:w="728" w:type="dxa"/>
            <w:vMerge/>
            <w:vAlign w:val="center"/>
          </w:tcPr>
          <w:p w14:paraId="275E19EC"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601549A6" w14:textId="77777777" w:rsidR="0096515D" w:rsidRDefault="0096515D" w:rsidP="0009701D">
            <w:pPr>
              <w:spacing w:before="68" w:line="240" w:lineRule="exact"/>
              <w:ind w:leftChars="-20" w:left="-42" w:right="-113"/>
              <w:jc w:val="center"/>
              <w:rPr>
                <w:rFonts w:ascii="Times New Roman" w:hAnsi="Times New Roman"/>
                <w:sz w:val="18"/>
                <w:szCs w:val="20"/>
              </w:rPr>
            </w:pPr>
            <w:r>
              <w:rPr>
                <w:rFonts w:ascii="Times New Roman" w:hAnsi="Times New Roman"/>
                <w:spacing w:val="5"/>
                <w:sz w:val="18"/>
                <w:szCs w:val="18"/>
              </w:rPr>
              <w:t>职业健康检查过程</w:t>
            </w:r>
            <w:r>
              <w:rPr>
                <w:rFonts w:ascii="Times New Roman" w:hAnsi="Times New Roman"/>
                <w:spacing w:val="-3"/>
                <w:sz w:val="18"/>
                <w:szCs w:val="18"/>
              </w:rPr>
              <w:t>中质</w:t>
            </w:r>
            <w:r>
              <w:rPr>
                <w:rFonts w:ascii="Times New Roman" w:hAnsi="Times New Roman"/>
                <w:spacing w:val="5"/>
                <w:sz w:val="18"/>
                <w:szCs w:val="18"/>
              </w:rPr>
              <w:t>量控</w:t>
            </w:r>
            <w:r>
              <w:rPr>
                <w:rFonts w:ascii="Times New Roman" w:hAnsi="Times New Roman"/>
                <w:sz w:val="18"/>
                <w:szCs w:val="18"/>
              </w:rPr>
              <w:t>制</w:t>
            </w:r>
          </w:p>
        </w:tc>
        <w:tc>
          <w:tcPr>
            <w:tcW w:w="7560" w:type="dxa"/>
            <w:vAlign w:val="center"/>
          </w:tcPr>
          <w:p w14:paraId="2BB75A1F"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问诊：内容完整，包括劳动者个人基本资料，职业史、既往史、家族史及症状询问填写完整。一般医学生理指标（血压、脉率等）和针对</w:t>
            </w:r>
            <w:proofErr w:type="gramStart"/>
            <w:r>
              <w:rPr>
                <w:rFonts w:ascii="Times New Roman" w:hAnsi="Times New Roman"/>
                <w:spacing w:val="5"/>
                <w:sz w:val="18"/>
                <w:szCs w:val="18"/>
              </w:rPr>
              <w:t>不同危害</w:t>
            </w:r>
            <w:proofErr w:type="gramEnd"/>
            <w:r>
              <w:rPr>
                <w:rFonts w:ascii="Times New Roman" w:hAnsi="Times New Roman"/>
                <w:spacing w:val="5"/>
                <w:sz w:val="18"/>
                <w:szCs w:val="18"/>
              </w:rPr>
              <w:t>因素所要求的常规体格检查项目（皮肤黏膜、浅表淋巴结、甲状腺、呼吸系统、心血管系统、消化系统、神经系统），记录准确、规范，检查者签名无缺漏。</w:t>
            </w:r>
          </w:p>
        </w:tc>
        <w:tc>
          <w:tcPr>
            <w:tcW w:w="780" w:type="dxa"/>
            <w:vAlign w:val="center"/>
          </w:tcPr>
          <w:p w14:paraId="3409118F"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27</w:t>
            </w:r>
          </w:p>
        </w:tc>
        <w:tc>
          <w:tcPr>
            <w:tcW w:w="3600" w:type="dxa"/>
            <w:vAlign w:val="center"/>
          </w:tcPr>
          <w:p w14:paraId="5AF35A90"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5"/>
                <w:sz w:val="18"/>
                <w:szCs w:val="18"/>
              </w:rPr>
              <w:t>问诊缺</w:t>
            </w:r>
            <w:r>
              <w:rPr>
                <w:rFonts w:ascii="Times New Roman" w:hAnsi="Times New Roman"/>
                <w:spacing w:val="5"/>
                <w:sz w:val="18"/>
                <w:szCs w:val="18"/>
              </w:rPr>
              <w:t>3</w:t>
            </w:r>
            <w:r>
              <w:rPr>
                <w:rFonts w:ascii="Times New Roman" w:hAnsi="Times New Roman"/>
                <w:spacing w:val="5"/>
                <w:sz w:val="18"/>
                <w:szCs w:val="18"/>
              </w:rPr>
              <w:t>项及以上信息为不符</w:t>
            </w:r>
            <w:r>
              <w:rPr>
                <w:rFonts w:ascii="Times New Roman" w:hAnsi="Times New Roman"/>
                <w:spacing w:val="8"/>
                <w:sz w:val="18"/>
                <w:szCs w:val="18"/>
              </w:rPr>
              <w:t>合，内容无缺漏的为符合，缺</w:t>
            </w:r>
            <w:r>
              <w:rPr>
                <w:rFonts w:ascii="Times New Roman" w:hAnsi="Times New Roman"/>
                <w:spacing w:val="8"/>
                <w:sz w:val="18"/>
                <w:szCs w:val="18"/>
              </w:rPr>
              <w:t>2</w:t>
            </w:r>
            <w:r>
              <w:rPr>
                <w:rFonts w:ascii="Times New Roman" w:hAnsi="Times New Roman"/>
                <w:spacing w:val="1"/>
                <w:sz w:val="18"/>
                <w:szCs w:val="18"/>
              </w:rPr>
              <w:t>项及以下信息为基本符合。一般</w:t>
            </w:r>
            <w:r>
              <w:rPr>
                <w:rFonts w:ascii="Times New Roman" w:hAnsi="Times New Roman"/>
                <w:spacing w:val="9"/>
                <w:sz w:val="18"/>
                <w:szCs w:val="18"/>
              </w:rPr>
              <w:t>医学指标以及体格检查的系统和</w:t>
            </w:r>
            <w:r>
              <w:rPr>
                <w:rFonts w:ascii="Times New Roman" w:hAnsi="Times New Roman"/>
                <w:spacing w:val="6"/>
                <w:sz w:val="18"/>
                <w:szCs w:val="18"/>
              </w:rPr>
              <w:t>部位项目无缺漏为符合，有</w:t>
            </w:r>
            <w:r>
              <w:rPr>
                <w:rFonts w:ascii="Times New Roman" w:hAnsi="Times New Roman"/>
                <w:spacing w:val="6"/>
                <w:sz w:val="18"/>
                <w:szCs w:val="18"/>
              </w:rPr>
              <w:t>1</w:t>
            </w:r>
            <w:r>
              <w:rPr>
                <w:rFonts w:ascii="Times New Roman" w:hAnsi="Times New Roman"/>
                <w:spacing w:val="6"/>
                <w:sz w:val="18"/>
                <w:szCs w:val="18"/>
              </w:rPr>
              <w:t>项</w:t>
            </w:r>
            <w:r>
              <w:rPr>
                <w:rFonts w:ascii="Times New Roman" w:hAnsi="Times New Roman"/>
                <w:spacing w:val="7"/>
                <w:sz w:val="18"/>
                <w:szCs w:val="18"/>
              </w:rPr>
              <w:t>缺漏为基本符合，有</w:t>
            </w:r>
            <w:r>
              <w:rPr>
                <w:rFonts w:ascii="Times New Roman" w:hAnsi="Times New Roman"/>
                <w:spacing w:val="7"/>
                <w:sz w:val="18"/>
                <w:szCs w:val="18"/>
              </w:rPr>
              <w:t>2</w:t>
            </w:r>
            <w:r>
              <w:rPr>
                <w:rFonts w:ascii="Times New Roman" w:hAnsi="Times New Roman"/>
                <w:spacing w:val="7"/>
                <w:sz w:val="18"/>
                <w:szCs w:val="18"/>
              </w:rPr>
              <w:t>项及以上</w:t>
            </w:r>
            <w:r>
              <w:rPr>
                <w:rFonts w:ascii="Times New Roman" w:hAnsi="Times New Roman"/>
                <w:spacing w:val="9"/>
                <w:sz w:val="18"/>
                <w:szCs w:val="18"/>
              </w:rPr>
              <w:t>缺漏为不符合。无检查者签名为</w:t>
            </w:r>
            <w:r>
              <w:rPr>
                <w:rFonts w:ascii="Times New Roman" w:hAnsi="Times New Roman"/>
                <w:spacing w:val="-2"/>
                <w:sz w:val="18"/>
                <w:szCs w:val="18"/>
              </w:rPr>
              <w:t>不符合。</w:t>
            </w:r>
          </w:p>
        </w:tc>
        <w:tc>
          <w:tcPr>
            <w:tcW w:w="1128" w:type="dxa"/>
            <w:vAlign w:val="center"/>
          </w:tcPr>
          <w:p w14:paraId="44E62852"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CA59BBE"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0854AC9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36D7A77" w14:textId="77777777" w:rsidR="0096515D" w:rsidRDefault="0096515D" w:rsidP="0009701D">
            <w:pPr>
              <w:spacing w:line="240" w:lineRule="exact"/>
              <w:jc w:val="center"/>
              <w:rPr>
                <w:rFonts w:ascii="Times New Roman" w:hAnsi="Times New Roman"/>
                <w:sz w:val="18"/>
                <w:szCs w:val="20"/>
              </w:rPr>
            </w:pPr>
          </w:p>
        </w:tc>
      </w:tr>
      <w:tr w:rsidR="0096515D" w14:paraId="12B2C55B" w14:textId="77777777" w:rsidTr="0009701D">
        <w:trPr>
          <w:jc w:val="center"/>
        </w:trPr>
        <w:tc>
          <w:tcPr>
            <w:tcW w:w="728" w:type="dxa"/>
            <w:vMerge/>
            <w:vAlign w:val="center"/>
          </w:tcPr>
          <w:p w14:paraId="3B10D9EA"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1084ACE5"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CE97A39"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必检项目无缺漏。检查项目结果完整、描述规范，结论准确，检查者签名无缺漏。</w:t>
            </w:r>
          </w:p>
        </w:tc>
        <w:tc>
          <w:tcPr>
            <w:tcW w:w="780" w:type="dxa"/>
            <w:vAlign w:val="center"/>
          </w:tcPr>
          <w:p w14:paraId="3402BCEA"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28</w:t>
            </w:r>
          </w:p>
        </w:tc>
        <w:tc>
          <w:tcPr>
            <w:tcW w:w="3600" w:type="dxa"/>
          </w:tcPr>
          <w:p w14:paraId="68163F89"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6"/>
                <w:sz w:val="18"/>
                <w:szCs w:val="18"/>
              </w:rPr>
              <w:t>必检项目缺漏</w:t>
            </w:r>
            <w:r>
              <w:rPr>
                <w:rFonts w:ascii="Times New Roman" w:hAnsi="Times New Roman"/>
                <w:spacing w:val="6"/>
                <w:sz w:val="18"/>
                <w:szCs w:val="18"/>
              </w:rPr>
              <w:t>1</w:t>
            </w:r>
            <w:r>
              <w:rPr>
                <w:rFonts w:ascii="Times New Roman" w:hAnsi="Times New Roman"/>
                <w:spacing w:val="6"/>
                <w:sz w:val="18"/>
                <w:szCs w:val="18"/>
              </w:rPr>
              <w:t>项及以上或必检</w:t>
            </w:r>
            <w:r>
              <w:rPr>
                <w:rFonts w:ascii="Times New Roman" w:hAnsi="Times New Roman"/>
                <w:spacing w:val="9"/>
                <w:sz w:val="18"/>
                <w:szCs w:val="18"/>
              </w:rPr>
              <w:t>项目结果不完整、虚假结果、结</w:t>
            </w:r>
            <w:r>
              <w:rPr>
                <w:rFonts w:ascii="Times New Roman" w:hAnsi="Times New Roman"/>
                <w:spacing w:val="4"/>
                <w:sz w:val="18"/>
                <w:szCs w:val="18"/>
              </w:rPr>
              <w:t>论不准确为不符合。</w:t>
            </w:r>
          </w:p>
          <w:p w14:paraId="38906581"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必检项目有结果，但检查者签名</w:t>
            </w:r>
            <w:r>
              <w:rPr>
                <w:rFonts w:ascii="Times New Roman" w:hAnsi="Times New Roman"/>
                <w:spacing w:val="-4"/>
                <w:sz w:val="18"/>
                <w:szCs w:val="18"/>
              </w:rPr>
              <w:t>有缺漏为基本符合，复核接触噪</w:t>
            </w:r>
            <w:r>
              <w:rPr>
                <w:rFonts w:ascii="Times New Roman" w:hAnsi="Times New Roman"/>
                <w:spacing w:val="5"/>
                <w:sz w:val="18"/>
                <w:szCs w:val="18"/>
              </w:rPr>
              <w:t>声、化学因素</w:t>
            </w:r>
            <w:r>
              <w:rPr>
                <w:rFonts w:ascii="Times New Roman" w:hAnsi="Times New Roman"/>
                <w:spacing w:val="5"/>
                <w:sz w:val="18"/>
                <w:szCs w:val="18"/>
              </w:rPr>
              <w:t>10</w:t>
            </w:r>
            <w:r>
              <w:rPr>
                <w:rFonts w:ascii="Times New Roman" w:hAnsi="Times New Roman"/>
                <w:spacing w:val="5"/>
                <w:sz w:val="18"/>
                <w:szCs w:val="18"/>
              </w:rPr>
              <w:t>名劳动者体检</w:t>
            </w:r>
            <w:r>
              <w:rPr>
                <w:rFonts w:ascii="Times New Roman" w:hAnsi="Times New Roman"/>
                <w:spacing w:val="9"/>
                <w:sz w:val="18"/>
                <w:szCs w:val="18"/>
              </w:rPr>
              <w:t>结论，结论不正确或检查者无签</w:t>
            </w:r>
            <w:r>
              <w:rPr>
                <w:rFonts w:ascii="Times New Roman" w:hAnsi="Times New Roman"/>
                <w:spacing w:val="6"/>
                <w:sz w:val="18"/>
                <w:szCs w:val="18"/>
              </w:rPr>
              <w:t>名达到</w:t>
            </w:r>
            <w:r>
              <w:rPr>
                <w:rFonts w:ascii="Times New Roman" w:hAnsi="Times New Roman"/>
                <w:spacing w:val="6"/>
                <w:sz w:val="18"/>
                <w:szCs w:val="18"/>
              </w:rPr>
              <w:t>20%</w:t>
            </w:r>
            <w:r>
              <w:rPr>
                <w:rFonts w:ascii="Times New Roman" w:hAnsi="Times New Roman"/>
                <w:spacing w:val="6"/>
                <w:sz w:val="18"/>
                <w:szCs w:val="18"/>
              </w:rPr>
              <w:t>者为不符合；描述规</w:t>
            </w:r>
            <w:r>
              <w:rPr>
                <w:rFonts w:ascii="Times New Roman" w:hAnsi="Times New Roman"/>
                <w:spacing w:val="9"/>
                <w:sz w:val="18"/>
                <w:szCs w:val="18"/>
              </w:rPr>
              <w:t>范，结论正确，检查者签名</w:t>
            </w:r>
            <w:proofErr w:type="gramStart"/>
            <w:r>
              <w:rPr>
                <w:rFonts w:ascii="Times New Roman" w:hAnsi="Times New Roman"/>
                <w:spacing w:val="9"/>
                <w:sz w:val="18"/>
                <w:szCs w:val="18"/>
              </w:rPr>
              <w:t>不</w:t>
            </w:r>
            <w:proofErr w:type="gramEnd"/>
            <w:r>
              <w:rPr>
                <w:rFonts w:ascii="Times New Roman" w:hAnsi="Times New Roman"/>
                <w:spacing w:val="9"/>
                <w:sz w:val="18"/>
                <w:szCs w:val="18"/>
              </w:rPr>
              <w:t>缺</w:t>
            </w:r>
            <w:r>
              <w:rPr>
                <w:rFonts w:ascii="Times New Roman" w:hAnsi="Times New Roman"/>
                <w:spacing w:val="8"/>
                <w:sz w:val="18"/>
                <w:szCs w:val="18"/>
              </w:rPr>
              <w:t>漏为符合；描述欠规范，结论准</w:t>
            </w:r>
            <w:r>
              <w:rPr>
                <w:rFonts w:ascii="Times New Roman" w:hAnsi="Times New Roman"/>
                <w:spacing w:val="9"/>
                <w:sz w:val="18"/>
                <w:szCs w:val="18"/>
              </w:rPr>
              <w:t>确，检查者签名无</w:t>
            </w:r>
            <w:proofErr w:type="gramStart"/>
            <w:r>
              <w:rPr>
                <w:rFonts w:ascii="Times New Roman" w:hAnsi="Times New Roman"/>
                <w:spacing w:val="9"/>
                <w:sz w:val="18"/>
                <w:szCs w:val="18"/>
              </w:rPr>
              <w:t>缺漏未</w:t>
            </w:r>
            <w:proofErr w:type="gramEnd"/>
            <w:r>
              <w:rPr>
                <w:rFonts w:ascii="Times New Roman" w:hAnsi="Times New Roman"/>
                <w:spacing w:val="9"/>
                <w:sz w:val="18"/>
                <w:szCs w:val="18"/>
              </w:rPr>
              <w:t>达到</w:t>
            </w:r>
            <w:r>
              <w:rPr>
                <w:rFonts w:ascii="Times New Roman" w:hAnsi="Times New Roman"/>
                <w:spacing w:val="8"/>
                <w:sz w:val="18"/>
                <w:szCs w:val="18"/>
              </w:rPr>
              <w:t>20%</w:t>
            </w:r>
            <w:r>
              <w:rPr>
                <w:rFonts w:ascii="Times New Roman" w:hAnsi="Times New Roman"/>
                <w:spacing w:val="8"/>
                <w:sz w:val="18"/>
                <w:szCs w:val="18"/>
              </w:rPr>
              <w:t>为基本符合；虚假报告为不</w:t>
            </w:r>
            <w:r>
              <w:rPr>
                <w:rFonts w:ascii="Times New Roman" w:hAnsi="Times New Roman"/>
                <w:spacing w:val="7"/>
                <w:sz w:val="18"/>
                <w:szCs w:val="18"/>
              </w:rPr>
              <w:t>符合（与被检者核实）。</w:t>
            </w:r>
          </w:p>
        </w:tc>
        <w:tc>
          <w:tcPr>
            <w:tcW w:w="1128" w:type="dxa"/>
            <w:vAlign w:val="center"/>
          </w:tcPr>
          <w:p w14:paraId="1692CD93"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8E52D5D"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2B09FBA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3908690C" w14:textId="77777777" w:rsidR="0096515D" w:rsidRDefault="0096515D" w:rsidP="0009701D">
            <w:pPr>
              <w:spacing w:line="240" w:lineRule="exact"/>
              <w:jc w:val="center"/>
              <w:rPr>
                <w:rFonts w:ascii="Times New Roman" w:hAnsi="Times New Roman"/>
                <w:sz w:val="18"/>
                <w:szCs w:val="20"/>
              </w:rPr>
            </w:pPr>
          </w:p>
        </w:tc>
      </w:tr>
      <w:tr w:rsidR="0096515D" w14:paraId="259723DF" w14:textId="77777777" w:rsidTr="0009701D">
        <w:trPr>
          <w:jc w:val="center"/>
        </w:trPr>
        <w:tc>
          <w:tcPr>
            <w:tcW w:w="728" w:type="dxa"/>
            <w:vMerge/>
            <w:vAlign w:val="center"/>
          </w:tcPr>
          <w:p w14:paraId="6F49FF49"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04D37B73"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40339BDB"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X</w:t>
            </w:r>
            <w:r>
              <w:rPr>
                <w:rFonts w:ascii="Times New Roman" w:hAnsi="Times New Roman"/>
                <w:spacing w:val="5"/>
                <w:sz w:val="18"/>
                <w:szCs w:val="18"/>
              </w:rPr>
              <w:t>线胸片检查质量符合要求。</w:t>
            </w:r>
          </w:p>
        </w:tc>
        <w:tc>
          <w:tcPr>
            <w:tcW w:w="780" w:type="dxa"/>
            <w:vAlign w:val="center"/>
          </w:tcPr>
          <w:p w14:paraId="16EEF96D"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1"/>
                <w:sz w:val="18"/>
                <w:szCs w:val="18"/>
              </w:rPr>
              <w:t>29</w:t>
            </w:r>
          </w:p>
        </w:tc>
        <w:tc>
          <w:tcPr>
            <w:tcW w:w="3600" w:type="dxa"/>
          </w:tcPr>
          <w:p w14:paraId="68E38E68"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6"/>
                <w:sz w:val="18"/>
                <w:szCs w:val="18"/>
              </w:rPr>
              <w:t>抽查</w:t>
            </w:r>
            <w:r>
              <w:rPr>
                <w:rFonts w:ascii="Times New Roman" w:hAnsi="Times New Roman"/>
                <w:spacing w:val="6"/>
                <w:sz w:val="18"/>
                <w:szCs w:val="18"/>
              </w:rPr>
              <w:t>50</w:t>
            </w:r>
            <w:r>
              <w:rPr>
                <w:rFonts w:ascii="Times New Roman" w:hAnsi="Times New Roman"/>
                <w:spacing w:val="6"/>
                <w:sz w:val="18"/>
                <w:szCs w:val="18"/>
              </w:rPr>
              <w:t>张接触粉尘劳动者胸</w:t>
            </w:r>
          </w:p>
          <w:p w14:paraId="7CDB1461"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5"/>
                <w:sz w:val="18"/>
                <w:szCs w:val="18"/>
              </w:rPr>
              <w:t>片。三级胸片</w:t>
            </w:r>
            <w:r>
              <w:rPr>
                <w:rFonts w:ascii="Times New Roman" w:hAnsi="Times New Roman"/>
                <w:spacing w:val="5"/>
                <w:sz w:val="18"/>
                <w:szCs w:val="18"/>
              </w:rPr>
              <w:t>15</w:t>
            </w:r>
            <w:r>
              <w:rPr>
                <w:rFonts w:ascii="Times New Roman" w:hAnsi="Times New Roman"/>
                <w:spacing w:val="5"/>
                <w:sz w:val="18"/>
                <w:szCs w:val="18"/>
              </w:rPr>
              <w:t>张以下且四级</w:t>
            </w:r>
            <w:r>
              <w:rPr>
                <w:rFonts w:ascii="Times New Roman" w:hAnsi="Times New Roman"/>
                <w:spacing w:val="7"/>
                <w:sz w:val="18"/>
                <w:szCs w:val="18"/>
              </w:rPr>
              <w:t>胸片</w:t>
            </w:r>
            <w:r>
              <w:rPr>
                <w:rFonts w:ascii="Times New Roman" w:hAnsi="Times New Roman"/>
                <w:spacing w:val="7"/>
                <w:sz w:val="18"/>
                <w:szCs w:val="18"/>
              </w:rPr>
              <w:t>5</w:t>
            </w:r>
            <w:r>
              <w:rPr>
                <w:rFonts w:ascii="Times New Roman" w:hAnsi="Times New Roman"/>
                <w:spacing w:val="7"/>
                <w:sz w:val="18"/>
                <w:szCs w:val="18"/>
              </w:rPr>
              <w:t>张以下为基本符合；四级</w:t>
            </w:r>
            <w:r>
              <w:rPr>
                <w:rFonts w:ascii="Times New Roman" w:hAnsi="Times New Roman"/>
                <w:spacing w:val="5"/>
                <w:sz w:val="18"/>
                <w:szCs w:val="18"/>
              </w:rPr>
              <w:t>胸片</w:t>
            </w:r>
            <w:r>
              <w:rPr>
                <w:rFonts w:ascii="Times New Roman" w:hAnsi="Times New Roman"/>
                <w:spacing w:val="5"/>
                <w:sz w:val="18"/>
                <w:szCs w:val="18"/>
              </w:rPr>
              <w:t>5</w:t>
            </w:r>
            <w:r>
              <w:rPr>
                <w:rFonts w:ascii="Times New Roman" w:hAnsi="Times New Roman"/>
                <w:spacing w:val="5"/>
                <w:sz w:val="18"/>
                <w:szCs w:val="18"/>
              </w:rPr>
              <w:t>张以上为不符合。</w:t>
            </w:r>
          </w:p>
        </w:tc>
        <w:tc>
          <w:tcPr>
            <w:tcW w:w="1128" w:type="dxa"/>
            <w:vAlign w:val="center"/>
          </w:tcPr>
          <w:p w14:paraId="7BA9BCF4"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9C2D640"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02A2279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21D5E3F6" w14:textId="77777777" w:rsidR="0096515D" w:rsidRDefault="0096515D" w:rsidP="0009701D">
            <w:pPr>
              <w:spacing w:line="240" w:lineRule="exact"/>
              <w:jc w:val="center"/>
              <w:rPr>
                <w:rFonts w:ascii="Times New Roman" w:hAnsi="Times New Roman"/>
                <w:sz w:val="18"/>
                <w:szCs w:val="20"/>
              </w:rPr>
            </w:pPr>
          </w:p>
        </w:tc>
      </w:tr>
      <w:tr w:rsidR="0096515D" w14:paraId="7CDE8AA9" w14:textId="77777777" w:rsidTr="0009701D">
        <w:trPr>
          <w:jc w:val="center"/>
        </w:trPr>
        <w:tc>
          <w:tcPr>
            <w:tcW w:w="728" w:type="dxa"/>
            <w:vMerge/>
            <w:vAlign w:val="center"/>
          </w:tcPr>
          <w:p w14:paraId="3247E1C7"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0AAD58E0"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37374B17"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X</w:t>
            </w:r>
            <w:r>
              <w:rPr>
                <w:rFonts w:ascii="Times New Roman" w:hAnsi="Times New Roman"/>
                <w:spacing w:val="5"/>
                <w:sz w:val="18"/>
                <w:szCs w:val="18"/>
              </w:rPr>
              <w:t>线胸片检查报告用语规范，结论准确。</w:t>
            </w:r>
          </w:p>
        </w:tc>
        <w:tc>
          <w:tcPr>
            <w:tcW w:w="780" w:type="dxa"/>
            <w:vAlign w:val="center"/>
          </w:tcPr>
          <w:p w14:paraId="5F48704B"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2"/>
                <w:sz w:val="18"/>
                <w:szCs w:val="18"/>
              </w:rPr>
              <w:t>30</w:t>
            </w:r>
          </w:p>
        </w:tc>
        <w:tc>
          <w:tcPr>
            <w:tcW w:w="3600" w:type="dxa"/>
          </w:tcPr>
          <w:p w14:paraId="7908DD43" w14:textId="77777777" w:rsidR="0096515D" w:rsidRDefault="0096515D" w:rsidP="0009701D">
            <w:pPr>
              <w:spacing w:before="34" w:line="240" w:lineRule="exact"/>
              <w:ind w:leftChars="-20" w:left="-40" w:right="-113" w:hanging="2"/>
              <w:rPr>
                <w:rFonts w:ascii="Times New Roman" w:hAnsi="Times New Roman"/>
                <w:sz w:val="18"/>
                <w:szCs w:val="20"/>
              </w:rPr>
            </w:pPr>
            <w:r>
              <w:rPr>
                <w:rFonts w:ascii="Times New Roman" w:hAnsi="Times New Roman"/>
                <w:spacing w:val="6"/>
                <w:sz w:val="18"/>
                <w:szCs w:val="18"/>
              </w:rPr>
              <w:t>抽查</w:t>
            </w:r>
            <w:r>
              <w:rPr>
                <w:rFonts w:ascii="Times New Roman" w:hAnsi="Times New Roman"/>
                <w:spacing w:val="6"/>
                <w:sz w:val="18"/>
                <w:szCs w:val="18"/>
              </w:rPr>
              <w:t>50</w:t>
            </w:r>
            <w:r>
              <w:rPr>
                <w:rFonts w:ascii="Times New Roman" w:hAnsi="Times New Roman"/>
                <w:spacing w:val="6"/>
                <w:sz w:val="18"/>
                <w:szCs w:val="18"/>
              </w:rPr>
              <w:t>名有接触粉尘劳动者的</w:t>
            </w:r>
            <w:r>
              <w:rPr>
                <w:rFonts w:ascii="Times New Roman" w:hAnsi="Times New Roman"/>
                <w:spacing w:val="-5"/>
                <w:sz w:val="18"/>
                <w:szCs w:val="18"/>
              </w:rPr>
              <w:t>后前位</w:t>
            </w:r>
            <w:r>
              <w:rPr>
                <w:rFonts w:ascii="Times New Roman" w:hAnsi="Times New Roman"/>
                <w:spacing w:val="-5"/>
                <w:sz w:val="18"/>
                <w:szCs w:val="18"/>
              </w:rPr>
              <w:t>X</w:t>
            </w:r>
            <w:r>
              <w:rPr>
                <w:rFonts w:ascii="Times New Roman" w:hAnsi="Times New Roman"/>
                <w:spacing w:val="-5"/>
                <w:sz w:val="18"/>
                <w:szCs w:val="18"/>
              </w:rPr>
              <w:t>射线胸片，其中职业禁</w:t>
            </w:r>
            <w:r>
              <w:rPr>
                <w:rFonts w:ascii="Times New Roman" w:hAnsi="Times New Roman"/>
                <w:spacing w:val="7"/>
                <w:sz w:val="18"/>
                <w:szCs w:val="18"/>
              </w:rPr>
              <w:t>忌证或疑似职业病胸片不少于</w:t>
            </w:r>
            <w:r>
              <w:rPr>
                <w:rFonts w:ascii="Times New Roman" w:hAnsi="Times New Roman"/>
                <w:spacing w:val="7"/>
                <w:sz w:val="18"/>
                <w:szCs w:val="18"/>
              </w:rPr>
              <w:t>15</w:t>
            </w:r>
            <w:r>
              <w:rPr>
                <w:rFonts w:ascii="Times New Roman" w:hAnsi="Times New Roman"/>
                <w:spacing w:val="4"/>
                <w:sz w:val="18"/>
                <w:szCs w:val="18"/>
              </w:rPr>
              <w:t>张，不足</w:t>
            </w:r>
            <w:r>
              <w:rPr>
                <w:rFonts w:ascii="Times New Roman" w:hAnsi="Times New Roman"/>
                <w:spacing w:val="4"/>
                <w:sz w:val="18"/>
                <w:szCs w:val="18"/>
              </w:rPr>
              <w:t>15</w:t>
            </w:r>
            <w:r>
              <w:rPr>
                <w:rFonts w:ascii="Times New Roman" w:hAnsi="Times New Roman"/>
                <w:spacing w:val="4"/>
                <w:sz w:val="18"/>
                <w:szCs w:val="18"/>
              </w:rPr>
              <w:t>张全部抽查。</w:t>
            </w:r>
            <w:r>
              <w:rPr>
                <w:rFonts w:ascii="Times New Roman" w:hAnsi="Times New Roman"/>
                <w:spacing w:val="4"/>
                <w:sz w:val="18"/>
                <w:szCs w:val="18"/>
              </w:rPr>
              <w:t>40</w:t>
            </w:r>
            <w:r>
              <w:rPr>
                <w:rFonts w:ascii="Times New Roman" w:hAnsi="Times New Roman"/>
                <w:spacing w:val="4"/>
                <w:sz w:val="18"/>
                <w:szCs w:val="18"/>
              </w:rPr>
              <w:t>张</w:t>
            </w:r>
            <w:r>
              <w:rPr>
                <w:rFonts w:ascii="Times New Roman" w:hAnsi="Times New Roman"/>
                <w:spacing w:val="8"/>
                <w:sz w:val="18"/>
                <w:szCs w:val="18"/>
              </w:rPr>
              <w:t>（</w:t>
            </w:r>
            <w:r>
              <w:rPr>
                <w:rFonts w:ascii="Times New Roman" w:hAnsi="Times New Roman"/>
                <w:spacing w:val="8"/>
                <w:sz w:val="18"/>
                <w:szCs w:val="18"/>
              </w:rPr>
              <w:t>80%</w:t>
            </w:r>
            <w:r>
              <w:rPr>
                <w:rFonts w:ascii="Times New Roman" w:hAnsi="Times New Roman"/>
                <w:spacing w:val="8"/>
                <w:sz w:val="18"/>
                <w:szCs w:val="18"/>
              </w:rPr>
              <w:t>）及以上胸片结论与专家</w:t>
            </w:r>
            <w:r>
              <w:rPr>
                <w:rFonts w:ascii="Times New Roman" w:hAnsi="Times New Roman"/>
                <w:spacing w:val="9"/>
                <w:sz w:val="18"/>
                <w:szCs w:val="18"/>
              </w:rPr>
              <w:t>结论一致</w:t>
            </w:r>
            <w:r>
              <w:rPr>
                <w:rFonts w:ascii="Times New Roman" w:hAnsi="Times New Roman"/>
                <w:spacing w:val="9"/>
                <w:sz w:val="18"/>
                <w:szCs w:val="18"/>
              </w:rPr>
              <w:lastRenderedPageBreak/>
              <w:t>为符合；其余为不符</w:t>
            </w:r>
            <w:r>
              <w:rPr>
                <w:rFonts w:ascii="Times New Roman" w:hAnsi="Times New Roman"/>
                <w:spacing w:val="-7"/>
                <w:sz w:val="18"/>
                <w:szCs w:val="18"/>
              </w:rPr>
              <w:t>合。</w:t>
            </w:r>
          </w:p>
        </w:tc>
        <w:tc>
          <w:tcPr>
            <w:tcW w:w="1128" w:type="dxa"/>
            <w:vAlign w:val="center"/>
          </w:tcPr>
          <w:p w14:paraId="641D4262"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lastRenderedPageBreak/>
              <w:t>符合</w:t>
            </w:r>
            <w:r>
              <w:rPr>
                <w:rFonts w:ascii="Times New Roman" w:hAnsi="Times New Roman"/>
                <w:spacing w:val="6"/>
                <w:sz w:val="18"/>
                <w:szCs w:val="18"/>
              </w:rPr>
              <w:t>□</w:t>
            </w:r>
          </w:p>
          <w:p w14:paraId="51888AE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7E46CAC9" w14:textId="77777777" w:rsidR="0096515D" w:rsidRDefault="0096515D" w:rsidP="0009701D">
            <w:pPr>
              <w:spacing w:line="240" w:lineRule="exact"/>
              <w:jc w:val="center"/>
              <w:rPr>
                <w:rFonts w:ascii="Times New Roman" w:hAnsi="Times New Roman"/>
                <w:sz w:val="18"/>
                <w:szCs w:val="20"/>
              </w:rPr>
            </w:pPr>
          </w:p>
        </w:tc>
      </w:tr>
      <w:tr w:rsidR="0096515D" w14:paraId="03D57B78" w14:textId="77777777" w:rsidTr="0009701D">
        <w:trPr>
          <w:trHeight w:val="1283"/>
          <w:jc w:val="center"/>
        </w:trPr>
        <w:tc>
          <w:tcPr>
            <w:tcW w:w="728" w:type="dxa"/>
            <w:vMerge/>
            <w:vAlign w:val="center"/>
          </w:tcPr>
          <w:p w14:paraId="007A692A"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732115CB"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574E0D06"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电测听操作规范，数据和结论准确。</w:t>
            </w:r>
          </w:p>
        </w:tc>
        <w:tc>
          <w:tcPr>
            <w:tcW w:w="780" w:type="dxa"/>
            <w:vAlign w:val="center"/>
          </w:tcPr>
          <w:p w14:paraId="6856835B"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2"/>
                <w:sz w:val="18"/>
                <w:szCs w:val="18"/>
              </w:rPr>
              <w:t>31</w:t>
            </w:r>
          </w:p>
        </w:tc>
        <w:tc>
          <w:tcPr>
            <w:tcW w:w="3600" w:type="dxa"/>
          </w:tcPr>
          <w:p w14:paraId="59FA34A4" w14:textId="77777777" w:rsidR="0096515D" w:rsidRDefault="0096515D" w:rsidP="0009701D">
            <w:pPr>
              <w:spacing w:before="34" w:line="240" w:lineRule="exact"/>
              <w:ind w:leftChars="-20" w:left="-42" w:right="-113"/>
              <w:rPr>
                <w:rFonts w:ascii="Times New Roman" w:hAnsi="Times New Roman"/>
                <w:sz w:val="18"/>
                <w:szCs w:val="20"/>
              </w:rPr>
            </w:pPr>
            <w:r>
              <w:rPr>
                <w:rFonts w:ascii="Times New Roman" w:hAnsi="Times New Roman"/>
                <w:spacing w:val="6"/>
                <w:sz w:val="18"/>
                <w:szCs w:val="18"/>
              </w:rPr>
              <w:t>抽查</w:t>
            </w:r>
            <w:r>
              <w:rPr>
                <w:rFonts w:ascii="Times New Roman" w:hAnsi="Times New Roman"/>
                <w:spacing w:val="6"/>
                <w:sz w:val="18"/>
                <w:szCs w:val="18"/>
              </w:rPr>
              <w:t>50</w:t>
            </w:r>
            <w:r>
              <w:rPr>
                <w:rFonts w:ascii="Times New Roman" w:hAnsi="Times New Roman"/>
                <w:spacing w:val="6"/>
                <w:sz w:val="18"/>
                <w:szCs w:val="18"/>
              </w:rPr>
              <w:t>名劳动者的电测听图</w:t>
            </w:r>
            <w:r>
              <w:rPr>
                <w:rFonts w:ascii="Times New Roman" w:hAnsi="Times New Roman"/>
                <w:spacing w:val="4"/>
                <w:sz w:val="18"/>
                <w:szCs w:val="18"/>
              </w:rPr>
              <w:t>谱，同时给予</w:t>
            </w:r>
            <w:r>
              <w:rPr>
                <w:rFonts w:ascii="Times New Roman" w:hAnsi="Times New Roman"/>
                <w:spacing w:val="4"/>
                <w:sz w:val="18"/>
                <w:szCs w:val="18"/>
              </w:rPr>
              <w:t>20</w:t>
            </w:r>
            <w:r>
              <w:rPr>
                <w:rFonts w:ascii="Times New Roman" w:hAnsi="Times New Roman"/>
                <w:spacing w:val="4"/>
                <w:sz w:val="18"/>
                <w:szCs w:val="18"/>
              </w:rPr>
              <w:t>份听力图谱、</w:t>
            </w:r>
            <w:r>
              <w:rPr>
                <w:rFonts w:ascii="Times New Roman" w:hAnsi="Times New Roman"/>
                <w:spacing w:val="-3"/>
                <w:sz w:val="18"/>
                <w:szCs w:val="18"/>
              </w:rPr>
              <w:t>相关检查和职业史，要求噪声作</w:t>
            </w:r>
            <w:r>
              <w:rPr>
                <w:rFonts w:ascii="Times New Roman" w:hAnsi="Times New Roman"/>
                <w:spacing w:val="9"/>
                <w:sz w:val="18"/>
                <w:szCs w:val="18"/>
              </w:rPr>
              <w:t>业主检医师独立给出结论，操作规范，两项数据和结论准确，正</w:t>
            </w:r>
            <w:r>
              <w:rPr>
                <w:rFonts w:ascii="Times New Roman" w:hAnsi="Times New Roman"/>
                <w:spacing w:val="7"/>
                <w:sz w:val="18"/>
                <w:szCs w:val="18"/>
              </w:rPr>
              <w:t>确率均达到</w:t>
            </w:r>
            <w:r>
              <w:rPr>
                <w:rFonts w:ascii="Times New Roman" w:hAnsi="Times New Roman"/>
                <w:spacing w:val="7"/>
                <w:sz w:val="18"/>
                <w:szCs w:val="18"/>
              </w:rPr>
              <w:t>90%</w:t>
            </w:r>
            <w:r>
              <w:rPr>
                <w:rFonts w:ascii="Times New Roman" w:hAnsi="Times New Roman"/>
                <w:spacing w:val="7"/>
                <w:sz w:val="18"/>
                <w:szCs w:val="18"/>
              </w:rPr>
              <w:t>为符合；其余为</w:t>
            </w:r>
            <w:r>
              <w:rPr>
                <w:rFonts w:ascii="Times New Roman" w:hAnsi="Times New Roman"/>
                <w:spacing w:val="-1"/>
                <w:sz w:val="18"/>
                <w:szCs w:val="18"/>
              </w:rPr>
              <w:t>不符合（与被检者核实）。</w:t>
            </w:r>
          </w:p>
        </w:tc>
        <w:tc>
          <w:tcPr>
            <w:tcW w:w="1128" w:type="dxa"/>
            <w:vAlign w:val="center"/>
          </w:tcPr>
          <w:p w14:paraId="6EC257B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0ABBCAE"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477237DA" w14:textId="77777777" w:rsidR="0096515D" w:rsidRDefault="0096515D" w:rsidP="0009701D">
            <w:pPr>
              <w:spacing w:line="240" w:lineRule="exact"/>
              <w:jc w:val="center"/>
              <w:rPr>
                <w:rFonts w:ascii="Times New Roman" w:hAnsi="Times New Roman"/>
                <w:sz w:val="18"/>
                <w:szCs w:val="20"/>
              </w:rPr>
            </w:pPr>
          </w:p>
        </w:tc>
      </w:tr>
      <w:tr w:rsidR="0096515D" w14:paraId="3B79FB86" w14:textId="77777777" w:rsidTr="0009701D">
        <w:trPr>
          <w:jc w:val="center"/>
        </w:trPr>
        <w:tc>
          <w:tcPr>
            <w:tcW w:w="728" w:type="dxa"/>
            <w:vMerge/>
            <w:vAlign w:val="center"/>
          </w:tcPr>
          <w:p w14:paraId="2FEE52D5"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64EC7D9C"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5F9BA768"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备案开展化学因素类职业健康检查的机构应当参加省级质控中心或中国疾病预防控制中心职业卫生与中毒控制所组织的毒物化学实验室间的比对。</w:t>
            </w:r>
          </w:p>
        </w:tc>
        <w:tc>
          <w:tcPr>
            <w:tcW w:w="780" w:type="dxa"/>
            <w:vAlign w:val="center"/>
          </w:tcPr>
          <w:p w14:paraId="71722389"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32</w:t>
            </w:r>
          </w:p>
        </w:tc>
        <w:tc>
          <w:tcPr>
            <w:tcW w:w="3600" w:type="dxa"/>
          </w:tcPr>
          <w:p w14:paraId="42CA280B"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5"/>
                <w:sz w:val="18"/>
                <w:szCs w:val="18"/>
              </w:rPr>
              <w:t>所有检测样品均合格的为符合；</w:t>
            </w:r>
            <w:r>
              <w:rPr>
                <w:rFonts w:ascii="Times New Roman" w:hAnsi="Times New Roman"/>
                <w:spacing w:val="7"/>
                <w:sz w:val="18"/>
                <w:szCs w:val="18"/>
              </w:rPr>
              <w:t>有</w:t>
            </w:r>
            <w:r>
              <w:rPr>
                <w:rFonts w:ascii="Times New Roman" w:hAnsi="Times New Roman"/>
                <w:spacing w:val="7"/>
                <w:sz w:val="18"/>
                <w:szCs w:val="18"/>
              </w:rPr>
              <w:t>50%</w:t>
            </w:r>
            <w:r>
              <w:rPr>
                <w:rFonts w:ascii="Times New Roman" w:hAnsi="Times New Roman"/>
                <w:spacing w:val="7"/>
                <w:sz w:val="18"/>
                <w:szCs w:val="18"/>
              </w:rPr>
              <w:t>以下样品不合格的为基本</w:t>
            </w:r>
            <w:r>
              <w:rPr>
                <w:rFonts w:ascii="Times New Roman" w:hAnsi="Times New Roman"/>
                <w:spacing w:val="8"/>
                <w:sz w:val="18"/>
                <w:szCs w:val="18"/>
              </w:rPr>
              <w:t>符合；</w:t>
            </w:r>
            <w:r>
              <w:rPr>
                <w:rFonts w:ascii="Times New Roman" w:hAnsi="Times New Roman"/>
                <w:spacing w:val="8"/>
                <w:sz w:val="18"/>
                <w:szCs w:val="18"/>
              </w:rPr>
              <w:t>50%</w:t>
            </w:r>
            <w:r>
              <w:rPr>
                <w:rFonts w:ascii="Times New Roman" w:hAnsi="Times New Roman"/>
                <w:spacing w:val="8"/>
                <w:sz w:val="18"/>
                <w:szCs w:val="18"/>
              </w:rPr>
              <w:t>以上样品不合格的为</w:t>
            </w:r>
            <w:r>
              <w:rPr>
                <w:rFonts w:ascii="Times New Roman" w:hAnsi="Times New Roman"/>
                <w:spacing w:val="-2"/>
                <w:sz w:val="18"/>
                <w:szCs w:val="18"/>
              </w:rPr>
              <w:t>不符合。</w:t>
            </w:r>
          </w:p>
        </w:tc>
        <w:tc>
          <w:tcPr>
            <w:tcW w:w="1128" w:type="dxa"/>
            <w:vAlign w:val="center"/>
          </w:tcPr>
          <w:p w14:paraId="606F0FC7"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FBD20B5"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359C8A4F" w14:textId="7598A06C" w:rsidR="0096515D" w:rsidRDefault="0096515D" w:rsidP="0009701D">
            <w:pPr>
              <w:spacing w:line="240" w:lineRule="exact"/>
              <w:rPr>
                <w:rFonts w:ascii="Times New Roman" w:hAnsi="Times New Roman"/>
                <w:sz w:val="18"/>
                <w:szCs w:val="20"/>
              </w:rPr>
            </w:pPr>
            <w:r>
              <w:rPr>
                <w:rFonts w:ascii="Times New Roman" w:hAnsi="Times New Roman"/>
                <w:spacing w:val="5"/>
                <w:sz w:val="18"/>
                <w:szCs w:val="18"/>
              </w:rPr>
              <w:t>不符合</w:t>
            </w:r>
            <w:r>
              <w:rPr>
                <w:rFonts w:ascii="Times New Roman" w:hAnsi="Times New Roman"/>
                <w:noProof/>
                <w:position w:val="-4"/>
                <w:sz w:val="18"/>
                <w:szCs w:val="20"/>
              </w:rPr>
              <w:drawing>
                <wp:inline distT="0" distB="0" distL="0" distR="0" wp14:anchorId="24FBD24F" wp14:editId="47146CA4">
                  <wp:extent cx="109220" cy="149860"/>
                  <wp:effectExtent l="0" t="0" r="508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 cy="149860"/>
                          </a:xfrm>
                          <a:prstGeom prst="rect">
                            <a:avLst/>
                          </a:prstGeom>
                          <a:noFill/>
                          <a:ln>
                            <a:noFill/>
                          </a:ln>
                        </pic:spPr>
                      </pic:pic>
                    </a:graphicData>
                  </a:graphic>
                </wp:inline>
              </w:drawing>
            </w:r>
          </w:p>
        </w:tc>
        <w:tc>
          <w:tcPr>
            <w:tcW w:w="1080" w:type="dxa"/>
            <w:vAlign w:val="center"/>
          </w:tcPr>
          <w:p w14:paraId="5172C846" w14:textId="77777777" w:rsidR="0096515D" w:rsidRDefault="0096515D" w:rsidP="0009701D">
            <w:pPr>
              <w:spacing w:line="240" w:lineRule="exact"/>
              <w:jc w:val="center"/>
              <w:rPr>
                <w:rFonts w:ascii="Times New Roman" w:hAnsi="Times New Roman"/>
                <w:sz w:val="18"/>
                <w:szCs w:val="20"/>
              </w:rPr>
            </w:pPr>
          </w:p>
        </w:tc>
      </w:tr>
      <w:tr w:rsidR="0096515D" w14:paraId="4AEC1AD4" w14:textId="77777777" w:rsidTr="0009701D">
        <w:trPr>
          <w:jc w:val="center"/>
        </w:trPr>
        <w:tc>
          <w:tcPr>
            <w:tcW w:w="728" w:type="dxa"/>
            <w:vMerge/>
            <w:vAlign w:val="center"/>
          </w:tcPr>
          <w:p w14:paraId="51B31234" w14:textId="77777777" w:rsidR="0096515D" w:rsidRDefault="0096515D" w:rsidP="0009701D">
            <w:pPr>
              <w:spacing w:line="240" w:lineRule="exact"/>
              <w:jc w:val="center"/>
              <w:rPr>
                <w:rFonts w:ascii="Times New Roman" w:hAnsi="Times New Roman"/>
                <w:sz w:val="18"/>
                <w:szCs w:val="20"/>
              </w:rPr>
            </w:pPr>
          </w:p>
        </w:tc>
        <w:tc>
          <w:tcPr>
            <w:tcW w:w="710" w:type="dxa"/>
            <w:vMerge w:val="restart"/>
            <w:vAlign w:val="center"/>
          </w:tcPr>
          <w:p w14:paraId="5DCE3C84" w14:textId="77777777" w:rsidR="0096515D" w:rsidRDefault="0096515D" w:rsidP="0009701D">
            <w:pPr>
              <w:spacing w:before="68" w:line="240" w:lineRule="exact"/>
              <w:ind w:leftChars="-20" w:left="-42" w:right="-113"/>
              <w:jc w:val="center"/>
              <w:rPr>
                <w:rFonts w:ascii="Times New Roman" w:hAnsi="Times New Roman"/>
                <w:sz w:val="18"/>
                <w:szCs w:val="20"/>
              </w:rPr>
            </w:pPr>
            <w:r>
              <w:rPr>
                <w:rFonts w:ascii="Times New Roman" w:hAnsi="Times New Roman"/>
                <w:spacing w:val="5"/>
                <w:sz w:val="18"/>
                <w:szCs w:val="18"/>
              </w:rPr>
              <w:t>职业健康检查后质量控</w:t>
            </w:r>
            <w:r>
              <w:rPr>
                <w:rFonts w:ascii="Times New Roman" w:hAnsi="Times New Roman"/>
                <w:sz w:val="18"/>
                <w:szCs w:val="18"/>
              </w:rPr>
              <w:t>制</w:t>
            </w:r>
          </w:p>
        </w:tc>
        <w:tc>
          <w:tcPr>
            <w:tcW w:w="7560" w:type="dxa"/>
            <w:vAlign w:val="center"/>
          </w:tcPr>
          <w:p w14:paraId="4BF475CF"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主检：个体结论符合</w:t>
            </w:r>
            <w:r>
              <w:rPr>
                <w:rFonts w:ascii="Times New Roman" w:hAnsi="Times New Roman"/>
                <w:spacing w:val="5"/>
                <w:sz w:val="18"/>
                <w:szCs w:val="18"/>
              </w:rPr>
              <w:t>GBZ188</w:t>
            </w:r>
            <w:r>
              <w:rPr>
                <w:rFonts w:ascii="Times New Roman" w:hAnsi="Times New Roman"/>
                <w:spacing w:val="5"/>
                <w:sz w:val="18"/>
                <w:szCs w:val="18"/>
              </w:rPr>
              <w:t>《职业健康监护技术规范》的要求，处理意见有针对性。</w:t>
            </w:r>
          </w:p>
        </w:tc>
        <w:tc>
          <w:tcPr>
            <w:tcW w:w="780" w:type="dxa"/>
            <w:vAlign w:val="center"/>
          </w:tcPr>
          <w:p w14:paraId="7C586894" w14:textId="77777777" w:rsidR="0096515D" w:rsidRDefault="0096515D" w:rsidP="0009701D">
            <w:pPr>
              <w:spacing w:before="69" w:line="240" w:lineRule="exact"/>
              <w:jc w:val="center"/>
              <w:rPr>
                <w:rFonts w:ascii="Times New Roman" w:hAnsi="Times New Roman"/>
                <w:sz w:val="18"/>
                <w:szCs w:val="20"/>
              </w:rPr>
            </w:pPr>
            <w:r>
              <w:rPr>
                <w:rFonts w:ascii="Times New Roman" w:hAnsi="Times New Roman"/>
                <w:spacing w:val="-1"/>
                <w:sz w:val="18"/>
                <w:szCs w:val="18"/>
              </w:rPr>
              <w:t>33</w:t>
            </w:r>
          </w:p>
        </w:tc>
        <w:tc>
          <w:tcPr>
            <w:tcW w:w="3600" w:type="dxa"/>
          </w:tcPr>
          <w:p w14:paraId="66B0E28F" w14:textId="77777777" w:rsidR="0096515D" w:rsidRDefault="0096515D" w:rsidP="0009701D">
            <w:pPr>
              <w:spacing w:line="240" w:lineRule="exact"/>
              <w:ind w:leftChars="-20" w:left="-42" w:right="-113" w:firstLine="5"/>
              <w:rPr>
                <w:rFonts w:ascii="Times New Roman" w:hAnsi="Times New Roman"/>
                <w:sz w:val="18"/>
                <w:szCs w:val="20"/>
              </w:rPr>
            </w:pPr>
            <w:r>
              <w:rPr>
                <w:rFonts w:ascii="Times New Roman" w:hAnsi="Times New Roman"/>
                <w:spacing w:val="6"/>
                <w:sz w:val="18"/>
                <w:szCs w:val="18"/>
              </w:rPr>
              <w:t>复核</w:t>
            </w:r>
            <w:r>
              <w:rPr>
                <w:rFonts w:ascii="Times New Roman" w:hAnsi="Times New Roman"/>
                <w:spacing w:val="6"/>
                <w:sz w:val="18"/>
                <w:szCs w:val="18"/>
              </w:rPr>
              <w:t>50</w:t>
            </w:r>
            <w:r>
              <w:rPr>
                <w:rFonts w:ascii="Times New Roman" w:hAnsi="Times New Roman"/>
                <w:spacing w:val="6"/>
                <w:sz w:val="18"/>
                <w:szCs w:val="18"/>
              </w:rPr>
              <w:t>份个人体检表，</w:t>
            </w:r>
            <w:r>
              <w:rPr>
                <w:rFonts w:ascii="Times New Roman" w:hAnsi="Times New Roman"/>
                <w:spacing w:val="6"/>
                <w:sz w:val="18"/>
                <w:szCs w:val="18"/>
              </w:rPr>
              <w:t>80%</w:t>
            </w:r>
            <w:r>
              <w:rPr>
                <w:rFonts w:ascii="Times New Roman" w:hAnsi="Times New Roman"/>
                <w:spacing w:val="6"/>
                <w:sz w:val="18"/>
                <w:szCs w:val="18"/>
              </w:rPr>
              <w:t>及以</w:t>
            </w:r>
            <w:r>
              <w:rPr>
                <w:rFonts w:ascii="Times New Roman" w:hAnsi="Times New Roman"/>
                <w:spacing w:val="9"/>
                <w:sz w:val="18"/>
                <w:szCs w:val="18"/>
              </w:rPr>
              <w:t>上</w:t>
            </w:r>
            <w:proofErr w:type="gramStart"/>
            <w:r>
              <w:rPr>
                <w:rFonts w:ascii="Times New Roman" w:hAnsi="Times New Roman"/>
                <w:spacing w:val="9"/>
                <w:sz w:val="18"/>
                <w:szCs w:val="18"/>
              </w:rPr>
              <w:t>个</w:t>
            </w:r>
            <w:proofErr w:type="gramEnd"/>
            <w:r>
              <w:rPr>
                <w:rFonts w:ascii="Times New Roman" w:hAnsi="Times New Roman"/>
                <w:spacing w:val="9"/>
                <w:sz w:val="18"/>
                <w:szCs w:val="18"/>
              </w:rPr>
              <w:t>人主检结论符合《职业健康监护技术规范》的结论要求且处</w:t>
            </w:r>
            <w:r>
              <w:rPr>
                <w:rFonts w:ascii="Times New Roman" w:hAnsi="Times New Roman"/>
                <w:spacing w:val="8"/>
                <w:sz w:val="18"/>
                <w:szCs w:val="18"/>
              </w:rPr>
              <w:t>理意见有针对性为符合；主检结</w:t>
            </w:r>
            <w:r>
              <w:rPr>
                <w:rFonts w:ascii="Times New Roman" w:hAnsi="Times New Roman"/>
                <w:spacing w:val="7"/>
                <w:sz w:val="18"/>
                <w:szCs w:val="18"/>
              </w:rPr>
              <w:t>论不符合率达到</w:t>
            </w:r>
            <w:r>
              <w:rPr>
                <w:rFonts w:ascii="Times New Roman" w:hAnsi="Times New Roman"/>
                <w:spacing w:val="7"/>
                <w:sz w:val="18"/>
                <w:szCs w:val="18"/>
              </w:rPr>
              <w:t>20%</w:t>
            </w:r>
            <w:r>
              <w:rPr>
                <w:rFonts w:ascii="Times New Roman" w:hAnsi="Times New Roman"/>
                <w:spacing w:val="7"/>
                <w:sz w:val="18"/>
                <w:szCs w:val="18"/>
              </w:rPr>
              <w:t>，不符合。</w:t>
            </w:r>
          </w:p>
          <w:p w14:paraId="2AF07E43" w14:textId="77777777" w:rsidR="0096515D" w:rsidRDefault="0096515D" w:rsidP="0009701D">
            <w:pPr>
              <w:spacing w:line="240" w:lineRule="exact"/>
              <w:ind w:leftChars="-20" w:left="-38" w:right="-113" w:hanging="4"/>
              <w:rPr>
                <w:rFonts w:ascii="Times New Roman" w:hAnsi="Times New Roman"/>
                <w:sz w:val="18"/>
                <w:szCs w:val="20"/>
              </w:rPr>
            </w:pPr>
            <w:r>
              <w:rPr>
                <w:rFonts w:ascii="Times New Roman" w:hAnsi="Times New Roman"/>
                <w:sz w:val="18"/>
                <w:szCs w:val="18"/>
              </w:rPr>
              <w:t>GBZ</w:t>
            </w:r>
            <w:r>
              <w:rPr>
                <w:rFonts w:ascii="Times New Roman" w:hAnsi="Times New Roman"/>
                <w:spacing w:val="7"/>
                <w:sz w:val="18"/>
                <w:szCs w:val="18"/>
              </w:rPr>
              <w:t>188</w:t>
            </w:r>
            <w:r>
              <w:rPr>
                <w:rFonts w:ascii="Times New Roman" w:hAnsi="Times New Roman"/>
                <w:spacing w:val="7"/>
                <w:sz w:val="18"/>
                <w:szCs w:val="18"/>
              </w:rPr>
              <w:t>《职业健康监护技术规</w:t>
            </w:r>
            <w:r>
              <w:rPr>
                <w:rFonts w:ascii="Times New Roman" w:hAnsi="Times New Roman"/>
                <w:spacing w:val="9"/>
                <w:sz w:val="18"/>
                <w:szCs w:val="18"/>
              </w:rPr>
              <w:t>范》的结论要求或仅为异常结果的罗列且无处理意见或处理意见</w:t>
            </w:r>
            <w:r>
              <w:rPr>
                <w:rFonts w:ascii="Times New Roman" w:hAnsi="Times New Roman"/>
                <w:spacing w:val="7"/>
                <w:sz w:val="18"/>
                <w:szCs w:val="18"/>
              </w:rPr>
              <w:t>无针对性均为不符合。</w:t>
            </w:r>
          </w:p>
        </w:tc>
        <w:tc>
          <w:tcPr>
            <w:tcW w:w="1128" w:type="dxa"/>
            <w:vAlign w:val="center"/>
          </w:tcPr>
          <w:p w14:paraId="6728A2E9"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CFEA4EE"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700A0198" w14:textId="77777777" w:rsidR="0096515D" w:rsidRDefault="0096515D" w:rsidP="0009701D">
            <w:pPr>
              <w:spacing w:line="240" w:lineRule="exact"/>
              <w:jc w:val="center"/>
              <w:rPr>
                <w:rFonts w:ascii="Times New Roman" w:hAnsi="Times New Roman"/>
                <w:sz w:val="18"/>
                <w:szCs w:val="20"/>
              </w:rPr>
            </w:pPr>
          </w:p>
        </w:tc>
      </w:tr>
      <w:tr w:rsidR="0096515D" w14:paraId="1C600AD3" w14:textId="77777777" w:rsidTr="0009701D">
        <w:trPr>
          <w:trHeight w:val="864"/>
          <w:jc w:val="center"/>
        </w:trPr>
        <w:tc>
          <w:tcPr>
            <w:tcW w:w="728" w:type="dxa"/>
            <w:vMerge/>
            <w:vAlign w:val="center"/>
          </w:tcPr>
          <w:p w14:paraId="5ECE2589"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2582CF8A"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2660A1A6" w14:textId="77777777" w:rsidR="0096515D" w:rsidRDefault="0096515D" w:rsidP="0009701D">
            <w:pPr>
              <w:spacing w:before="69" w:line="240" w:lineRule="exact"/>
              <w:ind w:right="114"/>
              <w:rPr>
                <w:rFonts w:ascii="Times New Roman" w:hAnsi="Times New Roman"/>
                <w:sz w:val="18"/>
                <w:szCs w:val="20"/>
              </w:rPr>
            </w:pPr>
            <w:r>
              <w:rPr>
                <w:rFonts w:ascii="Times New Roman" w:hAnsi="Times New Roman"/>
                <w:spacing w:val="9"/>
                <w:sz w:val="18"/>
                <w:szCs w:val="18"/>
              </w:rPr>
              <w:t>体检表有主检医师签章和职业健康检查机构</w:t>
            </w:r>
            <w:r>
              <w:rPr>
                <w:rFonts w:ascii="Times New Roman" w:hAnsi="Times New Roman"/>
                <w:spacing w:val="-5"/>
                <w:sz w:val="18"/>
                <w:szCs w:val="18"/>
              </w:rPr>
              <w:t>公章。</w:t>
            </w:r>
          </w:p>
        </w:tc>
        <w:tc>
          <w:tcPr>
            <w:tcW w:w="780" w:type="dxa"/>
            <w:vAlign w:val="center"/>
          </w:tcPr>
          <w:p w14:paraId="64261FD7"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34</w:t>
            </w:r>
          </w:p>
        </w:tc>
        <w:tc>
          <w:tcPr>
            <w:tcW w:w="3600" w:type="dxa"/>
            <w:vAlign w:val="center"/>
          </w:tcPr>
          <w:p w14:paraId="25A06056" w14:textId="77777777" w:rsidR="0096515D" w:rsidRDefault="0096515D" w:rsidP="0009701D">
            <w:pPr>
              <w:spacing w:line="240" w:lineRule="exact"/>
              <w:ind w:leftChars="-20" w:left="-42" w:right="-113" w:firstLine="4"/>
              <w:rPr>
                <w:rFonts w:ascii="Times New Roman" w:hAnsi="Times New Roman"/>
                <w:sz w:val="18"/>
                <w:szCs w:val="20"/>
              </w:rPr>
            </w:pPr>
            <w:r>
              <w:rPr>
                <w:rFonts w:ascii="Times New Roman" w:hAnsi="Times New Roman"/>
                <w:spacing w:val="6"/>
                <w:sz w:val="18"/>
                <w:szCs w:val="18"/>
              </w:rPr>
              <w:t>复核</w:t>
            </w:r>
            <w:r>
              <w:rPr>
                <w:rFonts w:ascii="Times New Roman" w:hAnsi="Times New Roman"/>
                <w:spacing w:val="6"/>
                <w:sz w:val="18"/>
                <w:szCs w:val="18"/>
              </w:rPr>
              <w:t>50</w:t>
            </w:r>
            <w:r>
              <w:rPr>
                <w:rFonts w:ascii="Times New Roman" w:hAnsi="Times New Roman"/>
                <w:spacing w:val="6"/>
                <w:sz w:val="18"/>
                <w:szCs w:val="18"/>
              </w:rPr>
              <w:t>份个人体检表，无主检</w:t>
            </w:r>
            <w:r>
              <w:rPr>
                <w:rFonts w:ascii="Times New Roman" w:hAnsi="Times New Roman"/>
                <w:spacing w:val="9"/>
                <w:sz w:val="18"/>
                <w:szCs w:val="18"/>
              </w:rPr>
              <w:t>医师签章或无职业健康检查机构</w:t>
            </w:r>
            <w:r>
              <w:rPr>
                <w:rFonts w:ascii="Times New Roman" w:hAnsi="Times New Roman"/>
                <w:spacing w:val="6"/>
                <w:sz w:val="18"/>
                <w:szCs w:val="18"/>
              </w:rPr>
              <w:t>公章达到</w:t>
            </w:r>
            <w:r>
              <w:rPr>
                <w:rFonts w:ascii="Times New Roman" w:hAnsi="Times New Roman" w:hint="eastAsia"/>
                <w:spacing w:val="6"/>
                <w:sz w:val="18"/>
                <w:szCs w:val="18"/>
              </w:rPr>
              <w:t>1%-4%</w:t>
            </w:r>
            <w:r>
              <w:rPr>
                <w:rFonts w:ascii="Times New Roman" w:hAnsi="Times New Roman"/>
                <w:spacing w:val="6"/>
                <w:sz w:val="18"/>
                <w:szCs w:val="18"/>
              </w:rPr>
              <w:t>为基本符合，</w:t>
            </w:r>
            <w:r>
              <w:rPr>
                <w:rFonts w:ascii="Times New Roman" w:hAnsi="Times New Roman"/>
                <w:spacing w:val="6"/>
                <w:sz w:val="18"/>
                <w:szCs w:val="18"/>
              </w:rPr>
              <w:t>5%</w:t>
            </w:r>
            <w:r>
              <w:rPr>
                <w:rFonts w:ascii="Times New Roman" w:hAnsi="Times New Roman"/>
                <w:spacing w:val="6"/>
                <w:sz w:val="18"/>
                <w:szCs w:val="18"/>
              </w:rPr>
              <w:t>以上为不符合。</w:t>
            </w:r>
          </w:p>
        </w:tc>
        <w:tc>
          <w:tcPr>
            <w:tcW w:w="1128" w:type="dxa"/>
            <w:vAlign w:val="center"/>
          </w:tcPr>
          <w:p w14:paraId="149C85EE"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53CAC843"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25719326"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1126E65C" w14:textId="77777777" w:rsidR="0096515D" w:rsidRDefault="0096515D" w:rsidP="0009701D">
            <w:pPr>
              <w:spacing w:line="240" w:lineRule="exact"/>
              <w:jc w:val="center"/>
              <w:rPr>
                <w:rFonts w:ascii="Times New Roman" w:hAnsi="Times New Roman"/>
                <w:sz w:val="18"/>
                <w:szCs w:val="20"/>
              </w:rPr>
            </w:pPr>
          </w:p>
        </w:tc>
      </w:tr>
      <w:tr w:rsidR="0096515D" w14:paraId="17D7D77B" w14:textId="77777777" w:rsidTr="0009701D">
        <w:trPr>
          <w:trHeight w:val="2495"/>
          <w:jc w:val="center"/>
        </w:trPr>
        <w:tc>
          <w:tcPr>
            <w:tcW w:w="728" w:type="dxa"/>
            <w:vMerge/>
            <w:vAlign w:val="center"/>
          </w:tcPr>
          <w:p w14:paraId="2B8C0B5C"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369C7F92"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2CD6D1E4"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总结报告格式应当规范，检查及报告依据应当全面。报告内容应全面完整，包括：受检单位、职业健康检查种类、应检人数、实检人数、检查时间和地点，发现的疑似职业病、职业禁忌证和职业健康检查结果的汇总表等。职业健康检查结果的汇总表：包括但不限于姓名、身份证号、检查类别、接触职业病危害因素的种类、主要阳性体征、检验及特殊检查结果、检查结论、处理意见、体检日期等信息。</w:t>
            </w:r>
          </w:p>
        </w:tc>
        <w:tc>
          <w:tcPr>
            <w:tcW w:w="780" w:type="dxa"/>
            <w:vAlign w:val="center"/>
          </w:tcPr>
          <w:p w14:paraId="483EE71A"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35</w:t>
            </w:r>
          </w:p>
        </w:tc>
        <w:tc>
          <w:tcPr>
            <w:tcW w:w="3600" w:type="dxa"/>
            <w:vAlign w:val="center"/>
          </w:tcPr>
          <w:p w14:paraId="3034B107" w14:textId="77777777" w:rsidR="0096515D" w:rsidRDefault="0096515D" w:rsidP="0009701D">
            <w:pPr>
              <w:spacing w:line="240" w:lineRule="exact"/>
              <w:ind w:leftChars="-20" w:left="-42" w:right="-113" w:firstLine="3"/>
              <w:rPr>
                <w:rFonts w:ascii="Times New Roman" w:hAnsi="Times New Roman"/>
                <w:sz w:val="18"/>
                <w:szCs w:val="20"/>
              </w:rPr>
            </w:pPr>
            <w:r>
              <w:rPr>
                <w:rFonts w:ascii="Times New Roman" w:hAnsi="Times New Roman"/>
                <w:spacing w:val="9"/>
                <w:sz w:val="18"/>
                <w:szCs w:val="18"/>
              </w:rPr>
              <w:t>无总结报告或总结报告依据的法律、法规，具体的技术标准、诊</w:t>
            </w:r>
            <w:r>
              <w:rPr>
                <w:rFonts w:ascii="Times New Roman" w:hAnsi="Times New Roman"/>
                <w:spacing w:val="8"/>
                <w:sz w:val="18"/>
                <w:szCs w:val="18"/>
              </w:rPr>
              <w:t>断标准等已失效为不符合。</w:t>
            </w:r>
          </w:p>
          <w:p w14:paraId="7078388D" w14:textId="77777777" w:rsidR="0096515D" w:rsidRDefault="0096515D" w:rsidP="0009701D">
            <w:pPr>
              <w:spacing w:line="240" w:lineRule="exact"/>
              <w:ind w:leftChars="-20" w:left="-42" w:right="-113" w:firstLine="3"/>
              <w:rPr>
                <w:rFonts w:ascii="Times New Roman" w:hAnsi="Times New Roman"/>
                <w:sz w:val="18"/>
                <w:szCs w:val="20"/>
              </w:rPr>
            </w:pPr>
            <w:r>
              <w:rPr>
                <w:rFonts w:ascii="Times New Roman" w:hAnsi="Times New Roman"/>
                <w:spacing w:val="9"/>
                <w:sz w:val="18"/>
                <w:szCs w:val="18"/>
              </w:rPr>
              <w:t>总结报告信息不完整，缺少应检人数、实检人数、发现的疑似职业病和职业禁忌证的汇总表以及职业健康检查结果的汇总表的任何一项为不符合。有职业健康检查结果的汇总表，但汇总表信息</w:t>
            </w:r>
            <w:r>
              <w:rPr>
                <w:rFonts w:ascii="Times New Roman" w:hAnsi="Times New Roman"/>
                <w:spacing w:val="-5"/>
                <w:sz w:val="18"/>
                <w:szCs w:val="18"/>
              </w:rPr>
              <w:t>不完整，缺漏</w:t>
            </w:r>
            <w:r>
              <w:rPr>
                <w:rFonts w:ascii="Times New Roman" w:hAnsi="Times New Roman"/>
                <w:spacing w:val="-5"/>
                <w:sz w:val="18"/>
                <w:szCs w:val="18"/>
              </w:rPr>
              <w:t>1</w:t>
            </w:r>
            <w:r>
              <w:rPr>
                <w:rFonts w:ascii="Times New Roman" w:hAnsi="Times New Roman"/>
                <w:spacing w:val="-5"/>
                <w:sz w:val="18"/>
                <w:szCs w:val="18"/>
              </w:rPr>
              <w:t>项者为基本符</w:t>
            </w:r>
            <w:r>
              <w:rPr>
                <w:rFonts w:ascii="Times New Roman" w:hAnsi="Times New Roman"/>
                <w:spacing w:val="5"/>
                <w:sz w:val="18"/>
                <w:szCs w:val="18"/>
              </w:rPr>
              <w:t>合，</w:t>
            </w:r>
            <w:r>
              <w:rPr>
                <w:rFonts w:ascii="Times New Roman" w:hAnsi="Times New Roman"/>
                <w:spacing w:val="5"/>
                <w:sz w:val="18"/>
                <w:szCs w:val="18"/>
              </w:rPr>
              <w:t>2</w:t>
            </w:r>
            <w:r>
              <w:rPr>
                <w:rFonts w:ascii="Times New Roman" w:hAnsi="Times New Roman"/>
                <w:spacing w:val="5"/>
                <w:sz w:val="18"/>
                <w:szCs w:val="18"/>
              </w:rPr>
              <w:t>项及以上者为不符合。</w:t>
            </w:r>
          </w:p>
        </w:tc>
        <w:tc>
          <w:tcPr>
            <w:tcW w:w="1128" w:type="dxa"/>
            <w:vAlign w:val="center"/>
          </w:tcPr>
          <w:p w14:paraId="4F1E5F59"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5B3CC959"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46054A60"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403260E" w14:textId="77777777" w:rsidR="0096515D" w:rsidRDefault="0096515D" w:rsidP="0009701D">
            <w:pPr>
              <w:spacing w:line="240" w:lineRule="exact"/>
              <w:jc w:val="center"/>
              <w:rPr>
                <w:rFonts w:ascii="Times New Roman" w:hAnsi="Times New Roman"/>
                <w:sz w:val="18"/>
                <w:szCs w:val="20"/>
              </w:rPr>
            </w:pPr>
          </w:p>
        </w:tc>
      </w:tr>
      <w:tr w:rsidR="0096515D" w14:paraId="05FAE144" w14:textId="77777777" w:rsidTr="0009701D">
        <w:trPr>
          <w:trHeight w:val="1021"/>
          <w:jc w:val="center"/>
        </w:trPr>
        <w:tc>
          <w:tcPr>
            <w:tcW w:w="728" w:type="dxa"/>
            <w:vMerge/>
            <w:vAlign w:val="center"/>
          </w:tcPr>
          <w:p w14:paraId="4E724ED8"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1247810C"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5C2E7543"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总结报告的日期应当在规定的期限内，应当由编制人、审核人和签发人签章，有职业健康检查机构的公章。</w:t>
            </w:r>
          </w:p>
        </w:tc>
        <w:tc>
          <w:tcPr>
            <w:tcW w:w="780" w:type="dxa"/>
            <w:vAlign w:val="center"/>
          </w:tcPr>
          <w:p w14:paraId="7D556540"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36</w:t>
            </w:r>
          </w:p>
        </w:tc>
        <w:tc>
          <w:tcPr>
            <w:tcW w:w="3600" w:type="dxa"/>
            <w:vAlign w:val="center"/>
          </w:tcPr>
          <w:p w14:paraId="501A4741"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主检医师签署的日期为体检结束</w:t>
            </w:r>
            <w:r>
              <w:rPr>
                <w:rFonts w:ascii="Times New Roman" w:hAnsi="Times New Roman"/>
                <w:spacing w:val="3"/>
                <w:sz w:val="18"/>
                <w:szCs w:val="18"/>
              </w:rPr>
              <w:t>之日起</w:t>
            </w:r>
            <w:r>
              <w:rPr>
                <w:rFonts w:ascii="Times New Roman" w:hAnsi="Times New Roman"/>
                <w:spacing w:val="3"/>
                <w:sz w:val="18"/>
                <w:szCs w:val="18"/>
              </w:rPr>
              <w:t>30</w:t>
            </w:r>
            <w:r>
              <w:rPr>
                <w:rFonts w:ascii="Times New Roman" w:hAnsi="Times New Roman"/>
                <w:spacing w:val="3"/>
                <w:sz w:val="18"/>
                <w:szCs w:val="18"/>
              </w:rPr>
              <w:t>天内出具总结报告，</w:t>
            </w:r>
          </w:p>
          <w:p w14:paraId="1B2C5DF6" w14:textId="77777777" w:rsidR="0096515D" w:rsidRDefault="0096515D" w:rsidP="0009701D">
            <w:pPr>
              <w:spacing w:line="240" w:lineRule="exact"/>
              <w:ind w:leftChars="-20" w:left="-39" w:right="-113" w:hanging="3"/>
              <w:rPr>
                <w:rFonts w:ascii="Times New Roman" w:hAnsi="Times New Roman"/>
                <w:sz w:val="18"/>
                <w:szCs w:val="20"/>
              </w:rPr>
            </w:pPr>
            <w:r>
              <w:rPr>
                <w:rFonts w:ascii="Times New Roman" w:hAnsi="Times New Roman"/>
                <w:spacing w:val="-3"/>
                <w:sz w:val="18"/>
                <w:szCs w:val="18"/>
              </w:rPr>
              <w:t>超过期限为不符合，缺一人签章</w:t>
            </w:r>
            <w:r>
              <w:rPr>
                <w:rFonts w:ascii="Times New Roman" w:hAnsi="Times New Roman"/>
                <w:spacing w:val="9"/>
                <w:sz w:val="18"/>
                <w:szCs w:val="18"/>
              </w:rPr>
              <w:t>为不符合。无职业健康检查机构</w:t>
            </w:r>
            <w:r>
              <w:rPr>
                <w:rFonts w:ascii="Times New Roman" w:hAnsi="Times New Roman"/>
                <w:spacing w:val="4"/>
                <w:sz w:val="18"/>
                <w:szCs w:val="18"/>
              </w:rPr>
              <w:t>的公章为不符合。</w:t>
            </w:r>
          </w:p>
        </w:tc>
        <w:tc>
          <w:tcPr>
            <w:tcW w:w="1128" w:type="dxa"/>
            <w:vAlign w:val="center"/>
          </w:tcPr>
          <w:p w14:paraId="101D5593"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5068AC83"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5AAEFBB3" w14:textId="77777777" w:rsidR="0096515D" w:rsidRDefault="0096515D" w:rsidP="0009701D">
            <w:pPr>
              <w:spacing w:line="240" w:lineRule="exact"/>
              <w:jc w:val="center"/>
              <w:rPr>
                <w:rFonts w:ascii="Times New Roman" w:hAnsi="Times New Roman"/>
                <w:sz w:val="18"/>
                <w:szCs w:val="20"/>
              </w:rPr>
            </w:pPr>
          </w:p>
        </w:tc>
      </w:tr>
      <w:tr w:rsidR="0096515D" w14:paraId="7BE27E3D" w14:textId="77777777" w:rsidTr="0009701D">
        <w:trPr>
          <w:trHeight w:val="1496"/>
          <w:jc w:val="center"/>
        </w:trPr>
        <w:tc>
          <w:tcPr>
            <w:tcW w:w="728" w:type="dxa"/>
            <w:vMerge/>
            <w:vAlign w:val="center"/>
          </w:tcPr>
          <w:p w14:paraId="04A09C03"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208DDC4F"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7D498588"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职业健康检查档案管理：是否按照《职业健康检查管理办法》管理要求整理、及时归档。</w:t>
            </w:r>
          </w:p>
        </w:tc>
        <w:tc>
          <w:tcPr>
            <w:tcW w:w="780" w:type="dxa"/>
            <w:vAlign w:val="center"/>
          </w:tcPr>
          <w:p w14:paraId="0894B383"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37</w:t>
            </w:r>
          </w:p>
        </w:tc>
        <w:tc>
          <w:tcPr>
            <w:tcW w:w="3600" w:type="dxa"/>
            <w:vAlign w:val="center"/>
          </w:tcPr>
          <w:p w14:paraId="4BB75ADE"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9"/>
                <w:sz w:val="18"/>
                <w:szCs w:val="18"/>
              </w:rPr>
              <w:t>未按照档案管理要求建立档案为不符合。无档案目录及内容，只是总结报告为未建档案为不符</w:t>
            </w:r>
            <w:r>
              <w:rPr>
                <w:rFonts w:ascii="Times New Roman" w:hAnsi="Times New Roman"/>
                <w:spacing w:val="8"/>
                <w:sz w:val="18"/>
                <w:szCs w:val="18"/>
              </w:rPr>
              <w:t>合。核查企业名单和档案，</w:t>
            </w:r>
            <w:r>
              <w:rPr>
                <w:rFonts w:ascii="Times New Roman" w:hAnsi="Times New Roman"/>
                <w:spacing w:val="8"/>
                <w:sz w:val="18"/>
                <w:szCs w:val="18"/>
              </w:rPr>
              <w:t>95%</w:t>
            </w:r>
            <w:r>
              <w:rPr>
                <w:rFonts w:ascii="Times New Roman" w:hAnsi="Times New Roman"/>
                <w:spacing w:val="5"/>
                <w:sz w:val="18"/>
                <w:szCs w:val="18"/>
              </w:rPr>
              <w:t>及以上建档，内容齐全为符合，</w:t>
            </w:r>
            <w:r>
              <w:rPr>
                <w:rFonts w:ascii="Times New Roman" w:hAnsi="Times New Roman"/>
                <w:spacing w:val="8"/>
                <w:sz w:val="18"/>
                <w:szCs w:val="18"/>
              </w:rPr>
              <w:t>内容不齐全为基本符合，</w:t>
            </w:r>
            <w:r>
              <w:rPr>
                <w:rFonts w:ascii="Times New Roman" w:hAnsi="Times New Roman"/>
                <w:spacing w:val="8"/>
                <w:sz w:val="18"/>
                <w:szCs w:val="18"/>
              </w:rPr>
              <w:t>60%</w:t>
            </w:r>
            <w:r>
              <w:rPr>
                <w:rFonts w:ascii="Times New Roman" w:hAnsi="Times New Roman"/>
                <w:spacing w:val="8"/>
                <w:sz w:val="18"/>
                <w:szCs w:val="18"/>
              </w:rPr>
              <w:t>及以上为基本符合，</w:t>
            </w:r>
            <w:r>
              <w:rPr>
                <w:rFonts w:ascii="Times New Roman" w:hAnsi="Times New Roman"/>
                <w:spacing w:val="8"/>
                <w:sz w:val="18"/>
                <w:szCs w:val="18"/>
              </w:rPr>
              <w:t>59%</w:t>
            </w:r>
            <w:r>
              <w:rPr>
                <w:rFonts w:ascii="Times New Roman" w:hAnsi="Times New Roman"/>
                <w:spacing w:val="8"/>
                <w:sz w:val="18"/>
                <w:szCs w:val="18"/>
              </w:rPr>
              <w:t>及以下不</w:t>
            </w:r>
            <w:r>
              <w:rPr>
                <w:rFonts w:ascii="Times New Roman" w:hAnsi="Times New Roman"/>
                <w:spacing w:val="-4"/>
                <w:sz w:val="18"/>
                <w:szCs w:val="18"/>
              </w:rPr>
              <w:t>符合。</w:t>
            </w:r>
          </w:p>
        </w:tc>
        <w:tc>
          <w:tcPr>
            <w:tcW w:w="1128" w:type="dxa"/>
            <w:vAlign w:val="center"/>
          </w:tcPr>
          <w:p w14:paraId="5425CBE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90CC4F8"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09ED4CB1"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6FA3D9AC" w14:textId="77777777" w:rsidR="0096515D" w:rsidRDefault="0096515D" w:rsidP="0009701D">
            <w:pPr>
              <w:spacing w:line="240" w:lineRule="exact"/>
              <w:jc w:val="center"/>
              <w:rPr>
                <w:rFonts w:ascii="Times New Roman" w:hAnsi="Times New Roman"/>
                <w:sz w:val="18"/>
                <w:szCs w:val="20"/>
              </w:rPr>
            </w:pPr>
          </w:p>
        </w:tc>
      </w:tr>
      <w:tr w:rsidR="0096515D" w14:paraId="4C216B5F" w14:textId="77777777" w:rsidTr="0009701D">
        <w:trPr>
          <w:trHeight w:val="579"/>
          <w:jc w:val="center"/>
        </w:trPr>
        <w:tc>
          <w:tcPr>
            <w:tcW w:w="728" w:type="dxa"/>
            <w:vMerge/>
            <w:vAlign w:val="center"/>
          </w:tcPr>
          <w:p w14:paraId="3B11D396" w14:textId="77777777" w:rsidR="0096515D" w:rsidRDefault="0096515D" w:rsidP="0009701D">
            <w:pPr>
              <w:spacing w:line="240" w:lineRule="exact"/>
              <w:jc w:val="center"/>
              <w:rPr>
                <w:rFonts w:ascii="Times New Roman" w:hAnsi="Times New Roman"/>
                <w:sz w:val="18"/>
                <w:szCs w:val="20"/>
              </w:rPr>
            </w:pPr>
          </w:p>
        </w:tc>
        <w:tc>
          <w:tcPr>
            <w:tcW w:w="710" w:type="dxa"/>
            <w:vMerge/>
            <w:vAlign w:val="center"/>
          </w:tcPr>
          <w:p w14:paraId="35EEEAD9" w14:textId="77777777" w:rsidR="0096515D" w:rsidRDefault="0096515D" w:rsidP="0009701D">
            <w:pPr>
              <w:spacing w:line="240" w:lineRule="exact"/>
              <w:ind w:leftChars="-20" w:left="-42" w:right="-113"/>
              <w:jc w:val="center"/>
              <w:rPr>
                <w:rFonts w:ascii="Times New Roman" w:hAnsi="Times New Roman"/>
                <w:sz w:val="18"/>
                <w:szCs w:val="20"/>
              </w:rPr>
            </w:pPr>
          </w:p>
        </w:tc>
        <w:tc>
          <w:tcPr>
            <w:tcW w:w="7560" w:type="dxa"/>
            <w:vAlign w:val="center"/>
          </w:tcPr>
          <w:p w14:paraId="29B45A01" w14:textId="77777777" w:rsidR="0096515D" w:rsidRDefault="0096515D" w:rsidP="0009701D">
            <w:pPr>
              <w:spacing w:line="240" w:lineRule="exact"/>
              <w:ind w:leftChars="-20" w:left="-42" w:right="-113" w:firstLine="1"/>
              <w:rPr>
                <w:rFonts w:ascii="Times New Roman" w:hAnsi="Times New Roman"/>
                <w:spacing w:val="5"/>
                <w:sz w:val="18"/>
                <w:szCs w:val="18"/>
              </w:rPr>
            </w:pPr>
            <w:r>
              <w:rPr>
                <w:rFonts w:ascii="Times New Roman" w:hAnsi="Times New Roman"/>
                <w:spacing w:val="5"/>
                <w:sz w:val="18"/>
                <w:szCs w:val="18"/>
              </w:rPr>
              <w:t>有专用档案室，配备必要的设施，档案保存（自劳动者最后一次职业健康检查结束之日起）不少于</w:t>
            </w:r>
            <w:r>
              <w:rPr>
                <w:rFonts w:ascii="Times New Roman" w:hAnsi="Times New Roman"/>
                <w:spacing w:val="5"/>
                <w:sz w:val="18"/>
                <w:szCs w:val="18"/>
              </w:rPr>
              <w:t>15</w:t>
            </w:r>
            <w:r>
              <w:rPr>
                <w:rFonts w:ascii="Times New Roman" w:hAnsi="Times New Roman"/>
                <w:spacing w:val="5"/>
                <w:sz w:val="18"/>
                <w:szCs w:val="18"/>
              </w:rPr>
              <w:t>年。</w:t>
            </w:r>
          </w:p>
        </w:tc>
        <w:tc>
          <w:tcPr>
            <w:tcW w:w="780" w:type="dxa"/>
            <w:vAlign w:val="center"/>
          </w:tcPr>
          <w:p w14:paraId="06EDA3AC"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38</w:t>
            </w:r>
          </w:p>
        </w:tc>
        <w:tc>
          <w:tcPr>
            <w:tcW w:w="3600" w:type="dxa"/>
            <w:vAlign w:val="center"/>
          </w:tcPr>
          <w:p w14:paraId="65AC9FA6" w14:textId="77777777" w:rsidR="0096515D" w:rsidRDefault="0096515D" w:rsidP="0009701D">
            <w:pPr>
              <w:spacing w:line="240" w:lineRule="exact"/>
              <w:ind w:leftChars="-20" w:left="-38" w:right="-113" w:hanging="4"/>
              <w:rPr>
                <w:rFonts w:ascii="Times New Roman" w:hAnsi="Times New Roman"/>
                <w:sz w:val="18"/>
                <w:szCs w:val="20"/>
              </w:rPr>
            </w:pPr>
            <w:r>
              <w:rPr>
                <w:rFonts w:ascii="Times New Roman" w:hAnsi="Times New Roman"/>
                <w:spacing w:val="9"/>
                <w:sz w:val="18"/>
                <w:szCs w:val="18"/>
              </w:rPr>
              <w:t>满足考核内容的要求为符合，否</w:t>
            </w:r>
            <w:r>
              <w:rPr>
                <w:rFonts w:ascii="Times New Roman" w:hAnsi="Times New Roman"/>
                <w:spacing w:val="6"/>
                <w:sz w:val="18"/>
                <w:szCs w:val="18"/>
              </w:rPr>
              <w:t>则为不符合。</w:t>
            </w:r>
          </w:p>
        </w:tc>
        <w:tc>
          <w:tcPr>
            <w:tcW w:w="1128" w:type="dxa"/>
            <w:vAlign w:val="center"/>
          </w:tcPr>
          <w:p w14:paraId="2A759CE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7D118F47"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25B28191" w14:textId="77777777" w:rsidR="0096515D" w:rsidRDefault="0096515D" w:rsidP="0009701D">
            <w:pPr>
              <w:spacing w:line="240" w:lineRule="exact"/>
              <w:jc w:val="center"/>
              <w:rPr>
                <w:rFonts w:ascii="Times New Roman" w:hAnsi="Times New Roman"/>
                <w:sz w:val="18"/>
                <w:szCs w:val="20"/>
              </w:rPr>
            </w:pPr>
          </w:p>
        </w:tc>
      </w:tr>
      <w:tr w:rsidR="0096515D" w14:paraId="0908A37A" w14:textId="77777777" w:rsidTr="0009701D">
        <w:trPr>
          <w:jc w:val="center"/>
        </w:trPr>
        <w:tc>
          <w:tcPr>
            <w:tcW w:w="728" w:type="dxa"/>
            <w:vMerge/>
            <w:vAlign w:val="center"/>
          </w:tcPr>
          <w:p w14:paraId="3920F13B" w14:textId="77777777" w:rsidR="0096515D" w:rsidRDefault="0096515D" w:rsidP="0009701D">
            <w:pPr>
              <w:spacing w:line="240" w:lineRule="exact"/>
              <w:jc w:val="center"/>
              <w:rPr>
                <w:rFonts w:ascii="Times New Roman" w:hAnsi="Times New Roman"/>
                <w:sz w:val="18"/>
                <w:szCs w:val="20"/>
              </w:rPr>
            </w:pPr>
          </w:p>
        </w:tc>
        <w:tc>
          <w:tcPr>
            <w:tcW w:w="710" w:type="dxa"/>
            <w:vAlign w:val="center"/>
          </w:tcPr>
          <w:p w14:paraId="3FD3367B" w14:textId="77777777" w:rsidR="0096515D" w:rsidRDefault="0096515D" w:rsidP="0009701D">
            <w:pPr>
              <w:spacing w:before="68" w:line="240" w:lineRule="exact"/>
              <w:ind w:leftChars="-20" w:left="-42" w:right="-113"/>
              <w:jc w:val="center"/>
              <w:rPr>
                <w:rFonts w:ascii="Times New Roman" w:hAnsi="Times New Roman"/>
                <w:sz w:val="18"/>
                <w:szCs w:val="20"/>
              </w:rPr>
            </w:pPr>
            <w:r>
              <w:rPr>
                <w:rFonts w:ascii="Times New Roman" w:hAnsi="Times New Roman"/>
                <w:spacing w:val="5"/>
                <w:sz w:val="18"/>
                <w:szCs w:val="18"/>
              </w:rPr>
              <w:t>其他</w:t>
            </w:r>
          </w:p>
        </w:tc>
        <w:tc>
          <w:tcPr>
            <w:tcW w:w="7560" w:type="dxa"/>
            <w:vAlign w:val="center"/>
          </w:tcPr>
          <w:p w14:paraId="24DDE28E"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对于卫生健康行政部门及其他相关质</w:t>
            </w:r>
            <w:proofErr w:type="gramStart"/>
            <w:r>
              <w:rPr>
                <w:rFonts w:ascii="Times New Roman" w:hAnsi="Times New Roman"/>
                <w:spacing w:val="5"/>
                <w:sz w:val="18"/>
                <w:szCs w:val="18"/>
              </w:rPr>
              <w:t>控机构</w:t>
            </w:r>
            <w:proofErr w:type="gramEnd"/>
            <w:r>
              <w:rPr>
                <w:rFonts w:ascii="Times New Roman" w:hAnsi="Times New Roman"/>
                <w:spacing w:val="5"/>
                <w:sz w:val="18"/>
                <w:szCs w:val="18"/>
              </w:rPr>
              <w:t>的督导意见，应按时整改，提出持续改进措施，并做好培训、执行、分析及改进记录。</w:t>
            </w:r>
          </w:p>
        </w:tc>
        <w:tc>
          <w:tcPr>
            <w:tcW w:w="780" w:type="dxa"/>
          </w:tcPr>
          <w:p w14:paraId="6F491B34"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39</w:t>
            </w:r>
          </w:p>
        </w:tc>
        <w:tc>
          <w:tcPr>
            <w:tcW w:w="3600" w:type="dxa"/>
            <w:vAlign w:val="center"/>
          </w:tcPr>
          <w:p w14:paraId="62A58DE1" w14:textId="77777777" w:rsidR="0096515D" w:rsidRDefault="0096515D" w:rsidP="0009701D">
            <w:pPr>
              <w:spacing w:line="240" w:lineRule="exact"/>
              <w:ind w:leftChars="-20" w:left="-42" w:right="-113"/>
              <w:rPr>
                <w:rFonts w:ascii="Times New Roman" w:hAnsi="Times New Roman"/>
                <w:sz w:val="18"/>
                <w:szCs w:val="20"/>
              </w:rPr>
            </w:pPr>
            <w:r>
              <w:rPr>
                <w:rFonts w:ascii="Times New Roman" w:hAnsi="Times New Roman"/>
                <w:spacing w:val="-3"/>
                <w:sz w:val="18"/>
                <w:szCs w:val="18"/>
              </w:rPr>
              <w:t>查阅相关文件记录，按时整改且持续改进者为符合，按时整改且</w:t>
            </w:r>
            <w:r>
              <w:rPr>
                <w:rFonts w:ascii="Times New Roman" w:hAnsi="Times New Roman"/>
                <w:spacing w:val="8"/>
                <w:sz w:val="18"/>
                <w:szCs w:val="18"/>
              </w:rPr>
              <w:t>部分改进者为基本符合，其他为</w:t>
            </w:r>
            <w:r>
              <w:rPr>
                <w:rFonts w:ascii="Times New Roman" w:hAnsi="Times New Roman"/>
                <w:spacing w:val="-2"/>
                <w:sz w:val="18"/>
                <w:szCs w:val="18"/>
              </w:rPr>
              <w:t>不符合。</w:t>
            </w:r>
          </w:p>
        </w:tc>
        <w:tc>
          <w:tcPr>
            <w:tcW w:w="1128" w:type="dxa"/>
            <w:vAlign w:val="center"/>
          </w:tcPr>
          <w:p w14:paraId="0440D17A"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5B0D58A" w14:textId="77777777" w:rsidR="0096515D" w:rsidRDefault="0096515D" w:rsidP="0009701D">
            <w:pPr>
              <w:spacing w:line="240" w:lineRule="exact"/>
              <w:rPr>
                <w:rFonts w:ascii="Times New Roman" w:hAnsi="Times New Roman"/>
                <w:sz w:val="18"/>
                <w:szCs w:val="20"/>
              </w:rPr>
            </w:pPr>
            <w:r>
              <w:rPr>
                <w:rFonts w:ascii="Times New Roman" w:hAnsi="Times New Roman"/>
                <w:spacing w:val="8"/>
                <w:position w:val="4"/>
                <w:sz w:val="18"/>
                <w:szCs w:val="18"/>
              </w:rPr>
              <w:t>基本符合</w:t>
            </w:r>
            <w:r>
              <w:rPr>
                <w:rFonts w:ascii="Times New Roman" w:hAnsi="Times New Roman"/>
                <w:spacing w:val="8"/>
                <w:position w:val="4"/>
                <w:sz w:val="18"/>
                <w:szCs w:val="18"/>
              </w:rPr>
              <w:t>□</w:t>
            </w:r>
          </w:p>
          <w:p w14:paraId="2BFCED05"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211DA326" w14:textId="77777777" w:rsidR="0096515D" w:rsidRDefault="0096515D" w:rsidP="0009701D">
            <w:pPr>
              <w:spacing w:line="240" w:lineRule="exact"/>
              <w:jc w:val="center"/>
              <w:rPr>
                <w:rFonts w:ascii="Times New Roman" w:hAnsi="Times New Roman"/>
                <w:sz w:val="18"/>
                <w:szCs w:val="20"/>
              </w:rPr>
            </w:pPr>
          </w:p>
        </w:tc>
      </w:tr>
      <w:tr w:rsidR="0096515D" w14:paraId="1BA21179" w14:textId="77777777" w:rsidTr="0009701D">
        <w:trPr>
          <w:jc w:val="center"/>
        </w:trPr>
        <w:tc>
          <w:tcPr>
            <w:tcW w:w="728" w:type="dxa"/>
            <w:vMerge w:val="restart"/>
            <w:vAlign w:val="center"/>
          </w:tcPr>
          <w:p w14:paraId="2B743B6A" w14:textId="77777777" w:rsidR="0096515D" w:rsidRDefault="0096515D" w:rsidP="0009701D">
            <w:pPr>
              <w:spacing w:line="240" w:lineRule="exact"/>
              <w:jc w:val="center"/>
              <w:rPr>
                <w:rFonts w:ascii="Times New Roman" w:hAnsi="Times New Roman"/>
                <w:sz w:val="18"/>
                <w:szCs w:val="20"/>
              </w:rPr>
            </w:pPr>
            <w:r>
              <w:rPr>
                <w:rFonts w:ascii="Times New Roman" w:hAnsi="Times New Roman"/>
                <w:spacing w:val="5"/>
                <w:sz w:val="18"/>
                <w:szCs w:val="18"/>
              </w:rPr>
              <w:t>健康</w:t>
            </w:r>
            <w:r>
              <w:rPr>
                <w:rFonts w:ascii="Times New Roman" w:hAnsi="Times New Roman"/>
                <w:spacing w:val="6"/>
                <w:sz w:val="18"/>
                <w:szCs w:val="18"/>
              </w:rPr>
              <w:t>检查信息报送情况</w:t>
            </w:r>
          </w:p>
        </w:tc>
        <w:tc>
          <w:tcPr>
            <w:tcW w:w="710" w:type="dxa"/>
            <w:vAlign w:val="center"/>
          </w:tcPr>
          <w:p w14:paraId="25181EE9" w14:textId="77777777" w:rsidR="0096515D" w:rsidRDefault="0096515D" w:rsidP="0009701D">
            <w:pPr>
              <w:spacing w:before="68" w:line="240" w:lineRule="exact"/>
              <w:ind w:leftChars="-20" w:left="-42" w:right="-113"/>
              <w:jc w:val="center"/>
              <w:rPr>
                <w:rFonts w:ascii="Times New Roman" w:hAnsi="Times New Roman"/>
                <w:sz w:val="18"/>
                <w:szCs w:val="20"/>
              </w:rPr>
            </w:pPr>
            <w:r>
              <w:rPr>
                <w:rFonts w:ascii="Times New Roman" w:hAnsi="Times New Roman"/>
                <w:spacing w:val="5"/>
                <w:position w:val="4"/>
                <w:sz w:val="18"/>
                <w:szCs w:val="18"/>
              </w:rPr>
              <w:t>数据</w:t>
            </w:r>
            <w:r>
              <w:rPr>
                <w:rFonts w:ascii="Times New Roman" w:hAnsi="Times New Roman"/>
                <w:spacing w:val="6"/>
                <w:sz w:val="18"/>
                <w:szCs w:val="18"/>
              </w:rPr>
              <w:t>报送</w:t>
            </w:r>
            <w:r>
              <w:rPr>
                <w:rFonts w:ascii="Times New Roman" w:hAnsi="Times New Roman"/>
                <w:spacing w:val="-2"/>
                <w:sz w:val="18"/>
                <w:szCs w:val="18"/>
              </w:rPr>
              <w:t>的完</w:t>
            </w:r>
            <w:r>
              <w:rPr>
                <w:rFonts w:ascii="Times New Roman" w:hAnsi="Times New Roman"/>
                <w:spacing w:val="5"/>
                <w:sz w:val="18"/>
                <w:szCs w:val="18"/>
              </w:rPr>
              <w:t>整性</w:t>
            </w:r>
          </w:p>
        </w:tc>
        <w:tc>
          <w:tcPr>
            <w:tcW w:w="7560" w:type="dxa"/>
            <w:vAlign w:val="center"/>
          </w:tcPr>
          <w:p w14:paraId="29669C79"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报送的职业健康检查人数、体检基本信息、职业禁忌证人数和疑似职业病人数应当与实际体检人数一致。不应有缺项漏项。</w:t>
            </w:r>
          </w:p>
        </w:tc>
        <w:tc>
          <w:tcPr>
            <w:tcW w:w="780" w:type="dxa"/>
          </w:tcPr>
          <w:p w14:paraId="608DA0E7" w14:textId="77777777" w:rsidR="0096515D" w:rsidRDefault="0096515D" w:rsidP="0009701D">
            <w:pPr>
              <w:spacing w:before="69" w:line="240" w:lineRule="exact"/>
              <w:jc w:val="center"/>
              <w:rPr>
                <w:rFonts w:ascii="Times New Roman" w:hAnsi="Times New Roman"/>
                <w:sz w:val="18"/>
                <w:szCs w:val="20"/>
              </w:rPr>
            </w:pPr>
            <w:r>
              <w:rPr>
                <w:rFonts w:ascii="Times New Roman" w:hAnsi="Times New Roman"/>
                <w:spacing w:val="1"/>
                <w:sz w:val="18"/>
                <w:szCs w:val="18"/>
              </w:rPr>
              <w:t>40</w:t>
            </w:r>
          </w:p>
        </w:tc>
        <w:tc>
          <w:tcPr>
            <w:tcW w:w="3600" w:type="dxa"/>
            <w:vAlign w:val="center"/>
          </w:tcPr>
          <w:p w14:paraId="34629AAE" w14:textId="77777777" w:rsidR="0096515D" w:rsidRDefault="0096515D" w:rsidP="0009701D">
            <w:pPr>
              <w:spacing w:line="240" w:lineRule="exact"/>
              <w:ind w:leftChars="-20" w:left="-42" w:right="-113" w:firstLine="1"/>
              <w:rPr>
                <w:rFonts w:ascii="Times New Roman" w:hAnsi="Times New Roman"/>
                <w:sz w:val="18"/>
                <w:szCs w:val="20"/>
              </w:rPr>
            </w:pPr>
            <w:r>
              <w:rPr>
                <w:rFonts w:ascii="Times New Roman" w:hAnsi="Times New Roman"/>
                <w:spacing w:val="9"/>
                <w:sz w:val="18"/>
                <w:szCs w:val="18"/>
              </w:rPr>
              <w:t>职业健康检查人数、体检基本信息、职业禁忌证人数、疑似职业</w:t>
            </w:r>
            <w:r>
              <w:rPr>
                <w:rFonts w:ascii="Times New Roman" w:hAnsi="Times New Roman"/>
                <w:spacing w:val="-1"/>
                <w:sz w:val="18"/>
                <w:szCs w:val="18"/>
              </w:rPr>
              <w:t>病人数，核对职业健康检查原始</w:t>
            </w:r>
            <w:r>
              <w:rPr>
                <w:rFonts w:ascii="Times New Roman" w:hAnsi="Times New Roman"/>
                <w:spacing w:val="9"/>
                <w:sz w:val="18"/>
                <w:szCs w:val="18"/>
              </w:rPr>
              <w:t>资料和国家系统中报送的四类信</w:t>
            </w:r>
            <w:r>
              <w:rPr>
                <w:rFonts w:ascii="Times New Roman" w:hAnsi="Times New Roman"/>
                <w:spacing w:val="6"/>
                <w:sz w:val="18"/>
                <w:szCs w:val="18"/>
              </w:rPr>
              <w:t>息的数量，达到</w:t>
            </w:r>
            <w:r>
              <w:rPr>
                <w:rFonts w:ascii="Times New Roman" w:hAnsi="Times New Roman"/>
                <w:spacing w:val="6"/>
                <w:sz w:val="18"/>
                <w:szCs w:val="18"/>
              </w:rPr>
              <w:t>100%</w:t>
            </w:r>
            <w:r>
              <w:rPr>
                <w:rFonts w:ascii="Times New Roman" w:hAnsi="Times New Roman"/>
                <w:spacing w:val="6"/>
                <w:sz w:val="18"/>
                <w:szCs w:val="18"/>
              </w:rPr>
              <w:t>为符合，余为不符合。</w:t>
            </w:r>
          </w:p>
        </w:tc>
        <w:tc>
          <w:tcPr>
            <w:tcW w:w="1128" w:type="dxa"/>
            <w:vAlign w:val="center"/>
          </w:tcPr>
          <w:p w14:paraId="45D4DA1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11C00FEF"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102FFA4D" w14:textId="77777777" w:rsidR="0096515D" w:rsidRDefault="0096515D" w:rsidP="0009701D">
            <w:pPr>
              <w:spacing w:line="240" w:lineRule="exact"/>
              <w:jc w:val="center"/>
              <w:rPr>
                <w:rFonts w:ascii="Times New Roman" w:hAnsi="Times New Roman"/>
                <w:sz w:val="18"/>
                <w:szCs w:val="20"/>
              </w:rPr>
            </w:pPr>
          </w:p>
        </w:tc>
      </w:tr>
      <w:tr w:rsidR="0096515D" w14:paraId="160D6768" w14:textId="77777777" w:rsidTr="0009701D">
        <w:trPr>
          <w:trHeight w:val="1092"/>
          <w:jc w:val="center"/>
        </w:trPr>
        <w:tc>
          <w:tcPr>
            <w:tcW w:w="728" w:type="dxa"/>
            <w:vMerge/>
            <w:vAlign w:val="center"/>
          </w:tcPr>
          <w:p w14:paraId="33851CF5" w14:textId="77777777" w:rsidR="0096515D" w:rsidRDefault="0096515D" w:rsidP="0009701D">
            <w:pPr>
              <w:spacing w:line="240" w:lineRule="exact"/>
              <w:jc w:val="center"/>
              <w:rPr>
                <w:rFonts w:ascii="Times New Roman" w:hAnsi="Times New Roman"/>
                <w:sz w:val="18"/>
                <w:szCs w:val="20"/>
              </w:rPr>
            </w:pPr>
          </w:p>
        </w:tc>
        <w:tc>
          <w:tcPr>
            <w:tcW w:w="710" w:type="dxa"/>
            <w:vAlign w:val="center"/>
          </w:tcPr>
          <w:p w14:paraId="14B4C038" w14:textId="77777777" w:rsidR="0096515D" w:rsidRDefault="0096515D" w:rsidP="0009701D">
            <w:pPr>
              <w:spacing w:before="182" w:line="240" w:lineRule="exact"/>
              <w:ind w:leftChars="-20" w:left="-42" w:right="-113"/>
              <w:jc w:val="center"/>
              <w:rPr>
                <w:rFonts w:ascii="Times New Roman" w:hAnsi="Times New Roman"/>
                <w:sz w:val="18"/>
                <w:szCs w:val="20"/>
              </w:rPr>
            </w:pPr>
            <w:r>
              <w:rPr>
                <w:rFonts w:ascii="Times New Roman" w:hAnsi="Times New Roman"/>
                <w:spacing w:val="5"/>
                <w:position w:val="4"/>
                <w:sz w:val="18"/>
                <w:szCs w:val="18"/>
              </w:rPr>
              <w:t>数据</w:t>
            </w:r>
            <w:r>
              <w:rPr>
                <w:rFonts w:ascii="Times New Roman" w:hAnsi="Times New Roman"/>
                <w:spacing w:val="6"/>
                <w:sz w:val="18"/>
                <w:szCs w:val="18"/>
              </w:rPr>
              <w:t>报送</w:t>
            </w:r>
            <w:r>
              <w:rPr>
                <w:rFonts w:ascii="Times New Roman" w:hAnsi="Times New Roman"/>
                <w:spacing w:val="-2"/>
                <w:sz w:val="18"/>
                <w:szCs w:val="18"/>
              </w:rPr>
              <w:t>的及</w:t>
            </w:r>
            <w:r>
              <w:rPr>
                <w:rFonts w:ascii="Times New Roman" w:hAnsi="Times New Roman"/>
                <w:sz w:val="18"/>
                <w:szCs w:val="18"/>
              </w:rPr>
              <w:t>时性</w:t>
            </w:r>
          </w:p>
        </w:tc>
        <w:tc>
          <w:tcPr>
            <w:tcW w:w="7560" w:type="dxa"/>
            <w:vAlign w:val="center"/>
          </w:tcPr>
          <w:p w14:paraId="753ED651"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职业健康检查基本信息、职业禁忌证和疑似职业病报送时间应在体检报告出具后</w:t>
            </w:r>
            <w:r>
              <w:rPr>
                <w:rFonts w:ascii="Times New Roman" w:hAnsi="Times New Roman"/>
                <w:spacing w:val="5"/>
                <w:sz w:val="18"/>
                <w:szCs w:val="18"/>
              </w:rPr>
              <w:t>15</w:t>
            </w:r>
            <w:r>
              <w:rPr>
                <w:rFonts w:ascii="Times New Roman" w:hAnsi="Times New Roman"/>
                <w:spacing w:val="5"/>
                <w:sz w:val="18"/>
                <w:szCs w:val="18"/>
              </w:rPr>
              <w:t>日内报送。</w:t>
            </w:r>
          </w:p>
        </w:tc>
        <w:tc>
          <w:tcPr>
            <w:tcW w:w="780" w:type="dxa"/>
          </w:tcPr>
          <w:p w14:paraId="06B0E78D"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41</w:t>
            </w:r>
          </w:p>
        </w:tc>
        <w:tc>
          <w:tcPr>
            <w:tcW w:w="3600" w:type="dxa"/>
            <w:vAlign w:val="center"/>
          </w:tcPr>
          <w:p w14:paraId="4BAFC518" w14:textId="77777777" w:rsidR="0096515D" w:rsidRDefault="0096515D" w:rsidP="0009701D">
            <w:pPr>
              <w:spacing w:line="240" w:lineRule="exact"/>
              <w:ind w:leftChars="-20" w:left="-42" w:right="-113" w:firstLine="3"/>
              <w:rPr>
                <w:rFonts w:ascii="Times New Roman" w:hAnsi="Times New Roman"/>
                <w:sz w:val="18"/>
                <w:szCs w:val="20"/>
              </w:rPr>
            </w:pPr>
            <w:r>
              <w:rPr>
                <w:rFonts w:ascii="Times New Roman" w:hAnsi="Times New Roman"/>
                <w:spacing w:val="9"/>
                <w:sz w:val="18"/>
                <w:szCs w:val="18"/>
              </w:rPr>
              <w:t>核查职业健康检查基本信息、职业禁忌证和疑似职业病报送时间</w:t>
            </w:r>
            <w:r>
              <w:rPr>
                <w:rFonts w:ascii="Times New Roman" w:hAnsi="Times New Roman"/>
                <w:spacing w:val="6"/>
                <w:sz w:val="18"/>
                <w:szCs w:val="18"/>
              </w:rPr>
              <w:t>与体检报告出具的时间，超过</w:t>
            </w:r>
            <w:r>
              <w:rPr>
                <w:rFonts w:ascii="Times New Roman" w:hAnsi="Times New Roman"/>
                <w:spacing w:val="6"/>
                <w:sz w:val="18"/>
                <w:szCs w:val="18"/>
              </w:rPr>
              <w:t>15</w:t>
            </w:r>
            <w:r>
              <w:rPr>
                <w:rFonts w:ascii="Times New Roman" w:hAnsi="Times New Roman"/>
                <w:spacing w:val="6"/>
                <w:sz w:val="18"/>
                <w:szCs w:val="18"/>
              </w:rPr>
              <w:t>日为不符合。</w:t>
            </w:r>
          </w:p>
        </w:tc>
        <w:tc>
          <w:tcPr>
            <w:tcW w:w="1128" w:type="dxa"/>
            <w:vAlign w:val="center"/>
          </w:tcPr>
          <w:p w14:paraId="3128FE64"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0CB3FF8C"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vAlign w:val="center"/>
          </w:tcPr>
          <w:p w14:paraId="705F60B1" w14:textId="77777777" w:rsidR="0096515D" w:rsidRDefault="0096515D" w:rsidP="0009701D">
            <w:pPr>
              <w:spacing w:line="240" w:lineRule="exact"/>
              <w:jc w:val="center"/>
              <w:rPr>
                <w:rFonts w:ascii="Times New Roman" w:hAnsi="Times New Roman"/>
                <w:sz w:val="18"/>
                <w:szCs w:val="20"/>
              </w:rPr>
            </w:pPr>
          </w:p>
        </w:tc>
      </w:tr>
      <w:tr w:rsidR="0096515D" w14:paraId="05D72855" w14:textId="77777777" w:rsidTr="0009701D">
        <w:trPr>
          <w:jc w:val="center"/>
        </w:trPr>
        <w:tc>
          <w:tcPr>
            <w:tcW w:w="728" w:type="dxa"/>
            <w:vMerge/>
          </w:tcPr>
          <w:p w14:paraId="1B44B310" w14:textId="77777777" w:rsidR="0096515D" w:rsidRDefault="0096515D" w:rsidP="0009701D">
            <w:pPr>
              <w:spacing w:line="240" w:lineRule="exact"/>
              <w:jc w:val="center"/>
              <w:rPr>
                <w:rFonts w:ascii="Times New Roman" w:hAnsi="Times New Roman"/>
                <w:sz w:val="18"/>
                <w:szCs w:val="20"/>
              </w:rPr>
            </w:pPr>
          </w:p>
        </w:tc>
        <w:tc>
          <w:tcPr>
            <w:tcW w:w="710" w:type="dxa"/>
            <w:vAlign w:val="center"/>
          </w:tcPr>
          <w:p w14:paraId="35961BB8" w14:textId="77777777" w:rsidR="0096515D" w:rsidRDefault="0096515D" w:rsidP="0009701D">
            <w:pPr>
              <w:spacing w:before="35" w:line="240" w:lineRule="exact"/>
              <w:ind w:leftChars="-20" w:left="-42" w:right="-113"/>
              <w:jc w:val="center"/>
              <w:rPr>
                <w:rFonts w:ascii="Times New Roman" w:hAnsi="Times New Roman"/>
                <w:sz w:val="18"/>
                <w:szCs w:val="20"/>
              </w:rPr>
            </w:pPr>
            <w:r>
              <w:rPr>
                <w:rFonts w:ascii="Times New Roman" w:hAnsi="Times New Roman"/>
                <w:spacing w:val="5"/>
                <w:position w:val="4"/>
                <w:sz w:val="18"/>
                <w:szCs w:val="18"/>
              </w:rPr>
              <w:t>数据</w:t>
            </w:r>
            <w:r>
              <w:rPr>
                <w:rFonts w:ascii="Times New Roman" w:hAnsi="Times New Roman"/>
                <w:spacing w:val="6"/>
                <w:sz w:val="18"/>
                <w:szCs w:val="18"/>
              </w:rPr>
              <w:t>报送</w:t>
            </w:r>
            <w:r>
              <w:rPr>
                <w:rFonts w:ascii="Times New Roman" w:hAnsi="Times New Roman"/>
                <w:spacing w:val="-2"/>
                <w:sz w:val="18"/>
                <w:szCs w:val="18"/>
              </w:rPr>
              <w:t>的准</w:t>
            </w:r>
            <w:r>
              <w:rPr>
                <w:rFonts w:ascii="Times New Roman" w:hAnsi="Times New Roman"/>
                <w:spacing w:val="5"/>
                <w:sz w:val="18"/>
                <w:szCs w:val="18"/>
              </w:rPr>
              <w:t>确性</w:t>
            </w:r>
          </w:p>
        </w:tc>
        <w:tc>
          <w:tcPr>
            <w:tcW w:w="7560" w:type="dxa"/>
            <w:vAlign w:val="center"/>
          </w:tcPr>
          <w:p w14:paraId="5AB23071" w14:textId="77777777" w:rsidR="0096515D" w:rsidRDefault="0096515D" w:rsidP="0009701D">
            <w:pPr>
              <w:spacing w:line="240" w:lineRule="exact"/>
              <w:ind w:leftChars="-20" w:left="-42" w:right="-113" w:firstLine="1"/>
              <w:jc w:val="left"/>
              <w:rPr>
                <w:rFonts w:ascii="Times New Roman" w:hAnsi="Times New Roman"/>
                <w:spacing w:val="5"/>
                <w:sz w:val="18"/>
                <w:szCs w:val="18"/>
              </w:rPr>
            </w:pPr>
            <w:r>
              <w:rPr>
                <w:rFonts w:ascii="Times New Roman" w:hAnsi="Times New Roman"/>
                <w:spacing w:val="5"/>
                <w:sz w:val="18"/>
                <w:szCs w:val="18"/>
              </w:rPr>
              <w:t>核查劳动者所在用人单位、接触职业病危害因素的种类、工龄、岗位</w:t>
            </w:r>
            <w:r>
              <w:rPr>
                <w:rFonts w:ascii="Times New Roman" w:hAnsi="Times New Roman"/>
                <w:spacing w:val="5"/>
                <w:sz w:val="18"/>
                <w:szCs w:val="18"/>
              </w:rPr>
              <w:t>/</w:t>
            </w:r>
            <w:r>
              <w:rPr>
                <w:rFonts w:ascii="Times New Roman" w:hAnsi="Times New Roman"/>
                <w:spacing w:val="5"/>
                <w:sz w:val="18"/>
                <w:szCs w:val="18"/>
              </w:rPr>
              <w:t>工种和职业健康检查类型等信息，与用人单位提交的有效资料或劳动者本人核对。</w:t>
            </w:r>
          </w:p>
        </w:tc>
        <w:tc>
          <w:tcPr>
            <w:tcW w:w="780" w:type="dxa"/>
          </w:tcPr>
          <w:p w14:paraId="00F94DA6" w14:textId="77777777" w:rsidR="0096515D" w:rsidRDefault="0096515D" w:rsidP="0009701D">
            <w:pPr>
              <w:spacing w:before="69" w:line="240" w:lineRule="exact"/>
              <w:jc w:val="center"/>
              <w:rPr>
                <w:rFonts w:ascii="Times New Roman" w:hAnsi="Times New Roman"/>
                <w:sz w:val="18"/>
                <w:szCs w:val="20"/>
              </w:rPr>
            </w:pPr>
            <w:r>
              <w:rPr>
                <w:rFonts w:ascii="Times New Roman" w:hAnsi="Times New Roman"/>
                <w:spacing w:val="1"/>
                <w:sz w:val="18"/>
                <w:szCs w:val="18"/>
              </w:rPr>
              <w:t>42</w:t>
            </w:r>
          </w:p>
        </w:tc>
        <w:tc>
          <w:tcPr>
            <w:tcW w:w="3600" w:type="dxa"/>
            <w:vAlign w:val="center"/>
          </w:tcPr>
          <w:p w14:paraId="772490AC" w14:textId="77777777" w:rsidR="0096515D" w:rsidRDefault="0096515D" w:rsidP="0009701D">
            <w:pPr>
              <w:spacing w:line="240" w:lineRule="exact"/>
              <w:ind w:leftChars="-20" w:left="-28" w:right="-113" w:hanging="14"/>
              <w:rPr>
                <w:rFonts w:ascii="Times New Roman" w:hAnsi="Times New Roman"/>
                <w:sz w:val="18"/>
                <w:szCs w:val="20"/>
              </w:rPr>
            </w:pPr>
            <w:r>
              <w:rPr>
                <w:rFonts w:ascii="Times New Roman" w:hAnsi="Times New Roman"/>
                <w:spacing w:val="9"/>
                <w:sz w:val="18"/>
                <w:szCs w:val="18"/>
              </w:rPr>
              <w:t>有一个信息与实际核对信息不符</w:t>
            </w:r>
            <w:r>
              <w:rPr>
                <w:rFonts w:ascii="Times New Roman" w:hAnsi="Times New Roman"/>
                <w:spacing w:val="8"/>
                <w:sz w:val="18"/>
                <w:szCs w:val="18"/>
              </w:rPr>
              <w:t>的为不符合信息，体检信息与实际核对信息不符合的人数超过</w:t>
            </w:r>
            <w:r>
              <w:rPr>
                <w:rFonts w:ascii="Times New Roman" w:hAnsi="Times New Roman"/>
                <w:spacing w:val="1"/>
                <w:sz w:val="18"/>
                <w:szCs w:val="18"/>
              </w:rPr>
              <w:t>10%</w:t>
            </w:r>
            <w:r>
              <w:rPr>
                <w:rFonts w:ascii="Times New Roman" w:hAnsi="Times New Roman"/>
                <w:spacing w:val="1"/>
                <w:sz w:val="18"/>
                <w:szCs w:val="18"/>
              </w:rPr>
              <w:t>的为不合格。</w:t>
            </w:r>
          </w:p>
        </w:tc>
        <w:tc>
          <w:tcPr>
            <w:tcW w:w="1128" w:type="dxa"/>
            <w:vAlign w:val="center"/>
          </w:tcPr>
          <w:p w14:paraId="50CF1F9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34FC4BC2"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tcPr>
          <w:p w14:paraId="4DF33222" w14:textId="77777777" w:rsidR="0096515D" w:rsidRDefault="0096515D" w:rsidP="0009701D">
            <w:pPr>
              <w:spacing w:line="240" w:lineRule="exact"/>
              <w:jc w:val="center"/>
              <w:rPr>
                <w:rFonts w:ascii="Times New Roman" w:hAnsi="Times New Roman"/>
                <w:sz w:val="18"/>
                <w:szCs w:val="20"/>
              </w:rPr>
            </w:pPr>
          </w:p>
        </w:tc>
      </w:tr>
      <w:tr w:rsidR="0096515D" w14:paraId="6DA190A8" w14:textId="77777777" w:rsidTr="0009701D">
        <w:trPr>
          <w:jc w:val="center"/>
        </w:trPr>
        <w:tc>
          <w:tcPr>
            <w:tcW w:w="728" w:type="dxa"/>
            <w:vMerge/>
          </w:tcPr>
          <w:p w14:paraId="2A330086" w14:textId="77777777" w:rsidR="0096515D" w:rsidRDefault="0096515D" w:rsidP="0009701D">
            <w:pPr>
              <w:spacing w:line="240" w:lineRule="exact"/>
              <w:jc w:val="center"/>
              <w:rPr>
                <w:rFonts w:ascii="Times New Roman" w:hAnsi="Times New Roman"/>
                <w:sz w:val="18"/>
                <w:szCs w:val="20"/>
              </w:rPr>
            </w:pPr>
          </w:p>
        </w:tc>
        <w:tc>
          <w:tcPr>
            <w:tcW w:w="710" w:type="dxa"/>
            <w:vAlign w:val="center"/>
          </w:tcPr>
          <w:p w14:paraId="01A7DEA3" w14:textId="77777777" w:rsidR="0096515D" w:rsidRDefault="0096515D" w:rsidP="0009701D">
            <w:pPr>
              <w:spacing w:before="36" w:line="240" w:lineRule="exact"/>
              <w:ind w:leftChars="-20" w:left="-42" w:right="-113"/>
              <w:jc w:val="center"/>
              <w:rPr>
                <w:rFonts w:ascii="Times New Roman" w:hAnsi="Times New Roman"/>
                <w:sz w:val="18"/>
                <w:szCs w:val="20"/>
              </w:rPr>
            </w:pPr>
            <w:r>
              <w:rPr>
                <w:rFonts w:ascii="Times New Roman" w:hAnsi="Times New Roman"/>
                <w:spacing w:val="4"/>
                <w:position w:val="4"/>
                <w:sz w:val="18"/>
                <w:szCs w:val="18"/>
              </w:rPr>
              <w:t>疑似</w:t>
            </w:r>
            <w:r>
              <w:rPr>
                <w:rFonts w:ascii="Times New Roman" w:hAnsi="Times New Roman"/>
                <w:spacing w:val="5"/>
                <w:sz w:val="18"/>
                <w:szCs w:val="18"/>
              </w:rPr>
              <w:t>职业</w:t>
            </w:r>
            <w:r>
              <w:rPr>
                <w:rFonts w:ascii="Times New Roman" w:hAnsi="Times New Roman"/>
                <w:spacing w:val="6"/>
                <w:sz w:val="18"/>
                <w:szCs w:val="18"/>
              </w:rPr>
              <w:t>病报送及</w:t>
            </w:r>
            <w:r>
              <w:rPr>
                <w:rFonts w:ascii="Times New Roman" w:hAnsi="Times New Roman"/>
                <w:sz w:val="18"/>
                <w:szCs w:val="18"/>
              </w:rPr>
              <w:t>时性</w:t>
            </w:r>
          </w:p>
        </w:tc>
        <w:tc>
          <w:tcPr>
            <w:tcW w:w="7560" w:type="dxa"/>
            <w:vAlign w:val="center"/>
          </w:tcPr>
          <w:p w14:paraId="2014D168" w14:textId="77777777" w:rsidR="0096515D" w:rsidRDefault="0096515D" w:rsidP="0009701D">
            <w:pPr>
              <w:spacing w:before="68" w:line="240" w:lineRule="exact"/>
              <w:ind w:left="128" w:right="114" w:hanging="15"/>
              <w:rPr>
                <w:rFonts w:ascii="Times New Roman" w:hAnsi="Times New Roman"/>
                <w:sz w:val="18"/>
                <w:szCs w:val="20"/>
              </w:rPr>
            </w:pPr>
            <w:r>
              <w:rPr>
                <w:rFonts w:ascii="Times New Roman" w:hAnsi="Times New Roman"/>
                <w:spacing w:val="9"/>
                <w:sz w:val="18"/>
                <w:szCs w:val="18"/>
              </w:rPr>
              <w:t>核查疑似职业病信息报送卫生健康行政部门</w:t>
            </w:r>
            <w:r>
              <w:rPr>
                <w:rFonts w:ascii="Times New Roman" w:hAnsi="Times New Roman"/>
                <w:spacing w:val="-5"/>
                <w:sz w:val="18"/>
                <w:szCs w:val="18"/>
              </w:rPr>
              <w:t>的情况。</w:t>
            </w:r>
          </w:p>
        </w:tc>
        <w:tc>
          <w:tcPr>
            <w:tcW w:w="780" w:type="dxa"/>
          </w:tcPr>
          <w:p w14:paraId="59B2537B" w14:textId="77777777" w:rsidR="0096515D" w:rsidRDefault="0096515D" w:rsidP="0009701D">
            <w:pPr>
              <w:spacing w:before="68" w:line="240" w:lineRule="exact"/>
              <w:jc w:val="center"/>
              <w:rPr>
                <w:rFonts w:ascii="Times New Roman" w:hAnsi="Times New Roman"/>
                <w:sz w:val="18"/>
                <w:szCs w:val="20"/>
              </w:rPr>
            </w:pPr>
            <w:r>
              <w:rPr>
                <w:rFonts w:ascii="Times New Roman" w:hAnsi="Times New Roman"/>
                <w:spacing w:val="1"/>
                <w:sz w:val="18"/>
                <w:szCs w:val="18"/>
              </w:rPr>
              <w:t>43</w:t>
            </w:r>
          </w:p>
        </w:tc>
        <w:tc>
          <w:tcPr>
            <w:tcW w:w="3600" w:type="dxa"/>
            <w:vAlign w:val="center"/>
          </w:tcPr>
          <w:p w14:paraId="29396CB7" w14:textId="77777777" w:rsidR="0096515D" w:rsidRDefault="0096515D" w:rsidP="0009701D">
            <w:pPr>
              <w:spacing w:line="240" w:lineRule="exact"/>
              <w:ind w:leftChars="-20" w:left="-42" w:right="-113" w:firstLine="3"/>
              <w:rPr>
                <w:rFonts w:ascii="Times New Roman" w:hAnsi="Times New Roman"/>
                <w:sz w:val="18"/>
                <w:szCs w:val="20"/>
              </w:rPr>
            </w:pPr>
            <w:r>
              <w:rPr>
                <w:rFonts w:ascii="Times New Roman" w:hAnsi="Times New Roman"/>
                <w:spacing w:val="9"/>
                <w:sz w:val="18"/>
                <w:szCs w:val="18"/>
              </w:rPr>
              <w:t>疑似职业病信息报送卫生健康行</w:t>
            </w:r>
            <w:r>
              <w:rPr>
                <w:rFonts w:ascii="Times New Roman" w:hAnsi="Times New Roman"/>
                <w:spacing w:val="3"/>
                <w:sz w:val="18"/>
                <w:szCs w:val="18"/>
              </w:rPr>
              <w:t>政部门的时间超过</w:t>
            </w:r>
            <w:r>
              <w:rPr>
                <w:rFonts w:ascii="Times New Roman" w:hAnsi="Times New Roman"/>
                <w:spacing w:val="3"/>
                <w:sz w:val="18"/>
                <w:szCs w:val="18"/>
              </w:rPr>
              <w:t>15</w:t>
            </w:r>
            <w:r>
              <w:rPr>
                <w:rFonts w:ascii="Times New Roman" w:hAnsi="Times New Roman"/>
                <w:spacing w:val="3"/>
                <w:sz w:val="18"/>
                <w:szCs w:val="18"/>
              </w:rPr>
              <w:t>日为不符</w:t>
            </w:r>
            <w:r>
              <w:rPr>
                <w:rFonts w:ascii="Times New Roman" w:hAnsi="Times New Roman"/>
                <w:spacing w:val="-7"/>
                <w:sz w:val="18"/>
                <w:szCs w:val="18"/>
              </w:rPr>
              <w:t>合。</w:t>
            </w:r>
          </w:p>
        </w:tc>
        <w:tc>
          <w:tcPr>
            <w:tcW w:w="1128" w:type="dxa"/>
            <w:vAlign w:val="center"/>
          </w:tcPr>
          <w:p w14:paraId="1B0C6E2B"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符合</w:t>
            </w:r>
            <w:r>
              <w:rPr>
                <w:rFonts w:ascii="Times New Roman" w:hAnsi="Times New Roman"/>
                <w:spacing w:val="6"/>
                <w:sz w:val="18"/>
                <w:szCs w:val="18"/>
              </w:rPr>
              <w:t>□</w:t>
            </w:r>
          </w:p>
          <w:p w14:paraId="46EB1840" w14:textId="77777777" w:rsidR="0096515D" w:rsidRDefault="0096515D" w:rsidP="0009701D">
            <w:pPr>
              <w:spacing w:line="240" w:lineRule="exact"/>
              <w:rPr>
                <w:rFonts w:ascii="Times New Roman" w:hAnsi="Times New Roman"/>
                <w:sz w:val="18"/>
                <w:szCs w:val="20"/>
              </w:rPr>
            </w:pPr>
            <w:r>
              <w:rPr>
                <w:rFonts w:ascii="Times New Roman" w:hAnsi="Times New Roman"/>
                <w:spacing w:val="6"/>
                <w:sz w:val="18"/>
                <w:szCs w:val="18"/>
              </w:rPr>
              <w:t>不符合</w:t>
            </w:r>
            <w:r>
              <w:rPr>
                <w:rFonts w:ascii="Times New Roman" w:hAnsi="Times New Roman"/>
                <w:spacing w:val="6"/>
                <w:sz w:val="18"/>
                <w:szCs w:val="18"/>
              </w:rPr>
              <w:t>□</w:t>
            </w:r>
          </w:p>
        </w:tc>
        <w:tc>
          <w:tcPr>
            <w:tcW w:w="1080" w:type="dxa"/>
          </w:tcPr>
          <w:p w14:paraId="440E24AB" w14:textId="77777777" w:rsidR="0096515D" w:rsidRDefault="0096515D" w:rsidP="0009701D">
            <w:pPr>
              <w:spacing w:line="240" w:lineRule="exact"/>
              <w:jc w:val="center"/>
              <w:rPr>
                <w:rFonts w:ascii="Times New Roman" w:hAnsi="Times New Roman"/>
                <w:sz w:val="18"/>
                <w:szCs w:val="20"/>
              </w:rPr>
            </w:pPr>
          </w:p>
        </w:tc>
      </w:tr>
    </w:tbl>
    <w:p w14:paraId="6A376362" w14:textId="77777777" w:rsidR="0096515D" w:rsidRDefault="0096515D" w:rsidP="0096515D">
      <w:pPr>
        <w:rPr>
          <w:rFonts w:ascii="Times New Roman" w:hAnsi="Times New Roman"/>
        </w:rPr>
        <w:sectPr w:rsidR="0096515D">
          <w:footerReference w:type="default" r:id="rId6"/>
          <w:pgSz w:w="16840" w:h="11905"/>
          <w:pgMar w:top="1587" w:right="1287" w:bottom="1474" w:left="1287" w:header="0" w:footer="1176" w:gutter="0"/>
          <w:cols w:space="720"/>
          <w:docGrid w:linePitch="286"/>
        </w:sectPr>
      </w:pPr>
    </w:p>
    <w:p w14:paraId="69EC853C" w14:textId="77777777" w:rsidR="0096515D" w:rsidRDefault="0096515D" w:rsidP="0096515D">
      <w:pPr>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3</w:t>
      </w:r>
    </w:p>
    <w:p w14:paraId="31C03872" w14:textId="77777777" w:rsidR="0096515D" w:rsidRDefault="0096515D" w:rsidP="0096515D">
      <w:pPr>
        <w:spacing w:afterLines="100" w:after="312"/>
        <w:jc w:val="center"/>
        <w:rPr>
          <w:rFonts w:ascii="Times New Roman" w:hAnsi="Times New Roman"/>
          <w:b/>
          <w:kern w:val="44"/>
          <w:sz w:val="44"/>
          <w:szCs w:val="44"/>
        </w:rPr>
      </w:pPr>
      <w:r>
        <w:rPr>
          <w:rFonts w:ascii="Times New Roman" w:hAnsi="Times New Roman"/>
          <w:b/>
          <w:kern w:val="44"/>
          <w:sz w:val="44"/>
          <w:szCs w:val="44"/>
        </w:rPr>
        <w:t>职业健康检查机构体检个案关键信息现场核查记录表</w:t>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373"/>
        <w:gridCol w:w="1908"/>
        <w:gridCol w:w="1015"/>
        <w:gridCol w:w="1446"/>
        <w:gridCol w:w="1153"/>
        <w:gridCol w:w="1733"/>
        <w:gridCol w:w="1317"/>
        <w:gridCol w:w="1502"/>
        <w:gridCol w:w="1203"/>
      </w:tblGrid>
      <w:tr w:rsidR="0096515D" w14:paraId="1949CF26" w14:textId="77777777" w:rsidTr="0009701D">
        <w:trPr>
          <w:trHeight w:val="567"/>
          <w:jc w:val="center"/>
        </w:trPr>
        <w:tc>
          <w:tcPr>
            <w:tcW w:w="509" w:type="pct"/>
            <w:vAlign w:val="center"/>
          </w:tcPr>
          <w:p w14:paraId="36424B9A"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地市名称</w:t>
            </w:r>
          </w:p>
        </w:tc>
        <w:tc>
          <w:tcPr>
            <w:tcW w:w="487" w:type="pct"/>
            <w:vAlign w:val="center"/>
          </w:tcPr>
          <w:p w14:paraId="285B12C9"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县区名称</w:t>
            </w:r>
          </w:p>
        </w:tc>
        <w:tc>
          <w:tcPr>
            <w:tcW w:w="676" w:type="pct"/>
            <w:vAlign w:val="center"/>
          </w:tcPr>
          <w:p w14:paraId="48EC7991"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职业健康检查</w:t>
            </w:r>
          </w:p>
          <w:p w14:paraId="330093A2"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机构名称</w:t>
            </w:r>
          </w:p>
        </w:tc>
        <w:tc>
          <w:tcPr>
            <w:tcW w:w="360" w:type="pct"/>
            <w:vAlign w:val="center"/>
          </w:tcPr>
          <w:p w14:paraId="382C6D2B"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姓名</w:t>
            </w:r>
          </w:p>
        </w:tc>
        <w:tc>
          <w:tcPr>
            <w:tcW w:w="513" w:type="pct"/>
            <w:vAlign w:val="center"/>
          </w:tcPr>
          <w:p w14:paraId="1B64D0C2"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用人单位</w:t>
            </w:r>
          </w:p>
        </w:tc>
        <w:tc>
          <w:tcPr>
            <w:tcW w:w="409" w:type="pct"/>
            <w:vAlign w:val="center"/>
          </w:tcPr>
          <w:p w14:paraId="05A9568E"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工龄</w:t>
            </w:r>
          </w:p>
        </w:tc>
        <w:tc>
          <w:tcPr>
            <w:tcW w:w="615" w:type="pct"/>
            <w:vAlign w:val="center"/>
          </w:tcPr>
          <w:p w14:paraId="4C6A4247"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接触的职业病危害因素种类</w:t>
            </w:r>
          </w:p>
        </w:tc>
        <w:tc>
          <w:tcPr>
            <w:tcW w:w="467" w:type="pct"/>
            <w:vAlign w:val="center"/>
          </w:tcPr>
          <w:p w14:paraId="237D7C94"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岗位</w:t>
            </w:r>
            <w:r>
              <w:rPr>
                <w:rFonts w:ascii="Times New Roman" w:hAnsi="Times New Roman"/>
                <w:b/>
                <w:bCs/>
                <w:szCs w:val="21"/>
              </w:rPr>
              <w:t>/</w:t>
            </w:r>
            <w:r>
              <w:rPr>
                <w:rFonts w:ascii="Times New Roman" w:hAnsi="Times New Roman"/>
                <w:b/>
                <w:bCs/>
                <w:szCs w:val="21"/>
              </w:rPr>
              <w:t>工种</w:t>
            </w:r>
          </w:p>
        </w:tc>
        <w:tc>
          <w:tcPr>
            <w:tcW w:w="533" w:type="pct"/>
            <w:vAlign w:val="center"/>
          </w:tcPr>
          <w:p w14:paraId="20210AFD"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职业健康检查类型</w:t>
            </w:r>
          </w:p>
        </w:tc>
        <w:tc>
          <w:tcPr>
            <w:tcW w:w="427" w:type="pct"/>
            <w:vAlign w:val="center"/>
          </w:tcPr>
          <w:p w14:paraId="2EAF61DB" w14:textId="77777777" w:rsidR="0096515D" w:rsidRDefault="0096515D" w:rsidP="0009701D">
            <w:pPr>
              <w:adjustRightInd w:val="0"/>
              <w:snapToGrid w:val="0"/>
              <w:jc w:val="center"/>
              <w:rPr>
                <w:rFonts w:ascii="Times New Roman" w:hAnsi="Times New Roman"/>
                <w:b/>
                <w:bCs/>
                <w:szCs w:val="21"/>
              </w:rPr>
            </w:pPr>
            <w:r>
              <w:rPr>
                <w:rFonts w:ascii="Times New Roman" w:hAnsi="Times New Roman"/>
                <w:b/>
                <w:bCs/>
                <w:szCs w:val="21"/>
              </w:rPr>
              <w:t>总体判断是否一致</w:t>
            </w:r>
          </w:p>
        </w:tc>
      </w:tr>
      <w:tr w:rsidR="0096515D" w14:paraId="39786723" w14:textId="77777777" w:rsidTr="0009701D">
        <w:trPr>
          <w:trHeight w:val="567"/>
          <w:jc w:val="center"/>
        </w:trPr>
        <w:tc>
          <w:tcPr>
            <w:tcW w:w="509" w:type="pct"/>
            <w:vAlign w:val="center"/>
          </w:tcPr>
          <w:p w14:paraId="3F9CAE4F" w14:textId="77777777" w:rsidR="0096515D" w:rsidRDefault="0096515D" w:rsidP="0009701D">
            <w:pPr>
              <w:jc w:val="center"/>
              <w:rPr>
                <w:rFonts w:ascii="Times New Roman" w:hAnsi="Times New Roman"/>
              </w:rPr>
            </w:pPr>
          </w:p>
        </w:tc>
        <w:tc>
          <w:tcPr>
            <w:tcW w:w="487" w:type="pct"/>
            <w:vAlign w:val="center"/>
          </w:tcPr>
          <w:p w14:paraId="78D7EDCE" w14:textId="77777777" w:rsidR="0096515D" w:rsidRDefault="0096515D" w:rsidP="0009701D">
            <w:pPr>
              <w:jc w:val="center"/>
              <w:rPr>
                <w:rFonts w:ascii="Times New Roman" w:hAnsi="Times New Roman"/>
              </w:rPr>
            </w:pPr>
          </w:p>
        </w:tc>
        <w:tc>
          <w:tcPr>
            <w:tcW w:w="676" w:type="pct"/>
            <w:vAlign w:val="center"/>
          </w:tcPr>
          <w:p w14:paraId="0ECAE143" w14:textId="77777777" w:rsidR="0096515D" w:rsidRDefault="0096515D" w:rsidP="0009701D">
            <w:pPr>
              <w:jc w:val="center"/>
              <w:rPr>
                <w:rFonts w:ascii="Times New Roman" w:hAnsi="Times New Roman"/>
              </w:rPr>
            </w:pPr>
          </w:p>
        </w:tc>
        <w:tc>
          <w:tcPr>
            <w:tcW w:w="360" w:type="pct"/>
            <w:vAlign w:val="center"/>
          </w:tcPr>
          <w:p w14:paraId="183090B3" w14:textId="77777777" w:rsidR="0096515D" w:rsidRDefault="0096515D" w:rsidP="0009701D">
            <w:pPr>
              <w:jc w:val="center"/>
              <w:rPr>
                <w:rFonts w:ascii="Times New Roman" w:hAnsi="Times New Roman"/>
              </w:rPr>
            </w:pPr>
          </w:p>
        </w:tc>
        <w:tc>
          <w:tcPr>
            <w:tcW w:w="513" w:type="pct"/>
            <w:vAlign w:val="center"/>
          </w:tcPr>
          <w:p w14:paraId="1A2BCFD6" w14:textId="77777777" w:rsidR="0096515D" w:rsidRDefault="0096515D" w:rsidP="0009701D">
            <w:pPr>
              <w:jc w:val="center"/>
              <w:rPr>
                <w:rFonts w:ascii="Times New Roman" w:hAnsi="Times New Roman"/>
              </w:rPr>
            </w:pPr>
          </w:p>
        </w:tc>
        <w:tc>
          <w:tcPr>
            <w:tcW w:w="409" w:type="pct"/>
            <w:vAlign w:val="center"/>
          </w:tcPr>
          <w:p w14:paraId="1DD1100C" w14:textId="77777777" w:rsidR="0096515D" w:rsidRDefault="0096515D" w:rsidP="0009701D">
            <w:pPr>
              <w:jc w:val="center"/>
              <w:rPr>
                <w:rFonts w:ascii="Times New Roman" w:hAnsi="Times New Roman"/>
              </w:rPr>
            </w:pPr>
          </w:p>
        </w:tc>
        <w:tc>
          <w:tcPr>
            <w:tcW w:w="615" w:type="pct"/>
            <w:vAlign w:val="center"/>
          </w:tcPr>
          <w:p w14:paraId="786164E3" w14:textId="77777777" w:rsidR="0096515D" w:rsidRDefault="0096515D" w:rsidP="0009701D">
            <w:pPr>
              <w:jc w:val="center"/>
              <w:rPr>
                <w:rFonts w:ascii="Times New Roman" w:hAnsi="Times New Roman"/>
              </w:rPr>
            </w:pPr>
          </w:p>
        </w:tc>
        <w:tc>
          <w:tcPr>
            <w:tcW w:w="467" w:type="pct"/>
            <w:vAlign w:val="center"/>
          </w:tcPr>
          <w:p w14:paraId="4B685213" w14:textId="77777777" w:rsidR="0096515D" w:rsidRDefault="0096515D" w:rsidP="0009701D">
            <w:pPr>
              <w:jc w:val="center"/>
              <w:rPr>
                <w:rFonts w:ascii="Times New Roman" w:hAnsi="Times New Roman"/>
              </w:rPr>
            </w:pPr>
          </w:p>
        </w:tc>
        <w:tc>
          <w:tcPr>
            <w:tcW w:w="533" w:type="pct"/>
            <w:vAlign w:val="center"/>
          </w:tcPr>
          <w:p w14:paraId="7C21753F" w14:textId="77777777" w:rsidR="0096515D" w:rsidRDefault="0096515D" w:rsidP="0009701D">
            <w:pPr>
              <w:jc w:val="center"/>
              <w:rPr>
                <w:rFonts w:ascii="Times New Roman" w:hAnsi="Times New Roman"/>
              </w:rPr>
            </w:pPr>
          </w:p>
        </w:tc>
        <w:tc>
          <w:tcPr>
            <w:tcW w:w="427" w:type="pct"/>
            <w:vAlign w:val="center"/>
          </w:tcPr>
          <w:p w14:paraId="2A9BE3A1" w14:textId="77777777" w:rsidR="0096515D" w:rsidRDefault="0096515D" w:rsidP="0009701D">
            <w:pPr>
              <w:jc w:val="center"/>
              <w:rPr>
                <w:rFonts w:ascii="Times New Roman" w:hAnsi="Times New Roman"/>
              </w:rPr>
            </w:pPr>
          </w:p>
        </w:tc>
      </w:tr>
      <w:tr w:rsidR="0096515D" w14:paraId="1430673D" w14:textId="77777777" w:rsidTr="0009701D">
        <w:trPr>
          <w:trHeight w:val="567"/>
          <w:jc w:val="center"/>
        </w:trPr>
        <w:tc>
          <w:tcPr>
            <w:tcW w:w="509" w:type="pct"/>
            <w:vAlign w:val="center"/>
          </w:tcPr>
          <w:p w14:paraId="5B1986C6" w14:textId="77777777" w:rsidR="0096515D" w:rsidRDefault="0096515D" w:rsidP="0009701D">
            <w:pPr>
              <w:jc w:val="center"/>
              <w:rPr>
                <w:rFonts w:ascii="Times New Roman" w:hAnsi="Times New Roman"/>
              </w:rPr>
            </w:pPr>
          </w:p>
        </w:tc>
        <w:tc>
          <w:tcPr>
            <w:tcW w:w="487" w:type="pct"/>
            <w:vAlign w:val="center"/>
          </w:tcPr>
          <w:p w14:paraId="7D544AB1" w14:textId="77777777" w:rsidR="0096515D" w:rsidRDefault="0096515D" w:rsidP="0009701D">
            <w:pPr>
              <w:jc w:val="center"/>
              <w:rPr>
                <w:rFonts w:ascii="Times New Roman" w:hAnsi="Times New Roman"/>
              </w:rPr>
            </w:pPr>
          </w:p>
        </w:tc>
        <w:tc>
          <w:tcPr>
            <w:tcW w:w="676" w:type="pct"/>
            <w:vAlign w:val="center"/>
          </w:tcPr>
          <w:p w14:paraId="25C276AB" w14:textId="77777777" w:rsidR="0096515D" w:rsidRDefault="0096515D" w:rsidP="0009701D">
            <w:pPr>
              <w:jc w:val="center"/>
              <w:rPr>
                <w:rFonts w:ascii="Times New Roman" w:hAnsi="Times New Roman"/>
              </w:rPr>
            </w:pPr>
          </w:p>
        </w:tc>
        <w:tc>
          <w:tcPr>
            <w:tcW w:w="360" w:type="pct"/>
            <w:vAlign w:val="center"/>
          </w:tcPr>
          <w:p w14:paraId="304F3618" w14:textId="77777777" w:rsidR="0096515D" w:rsidRDefault="0096515D" w:rsidP="0009701D">
            <w:pPr>
              <w:jc w:val="center"/>
              <w:rPr>
                <w:rFonts w:ascii="Times New Roman" w:hAnsi="Times New Roman"/>
              </w:rPr>
            </w:pPr>
          </w:p>
        </w:tc>
        <w:tc>
          <w:tcPr>
            <w:tcW w:w="513" w:type="pct"/>
            <w:vAlign w:val="center"/>
          </w:tcPr>
          <w:p w14:paraId="69DB047E" w14:textId="77777777" w:rsidR="0096515D" w:rsidRDefault="0096515D" w:rsidP="0009701D">
            <w:pPr>
              <w:jc w:val="center"/>
              <w:rPr>
                <w:rFonts w:ascii="Times New Roman" w:hAnsi="Times New Roman"/>
              </w:rPr>
            </w:pPr>
          </w:p>
        </w:tc>
        <w:tc>
          <w:tcPr>
            <w:tcW w:w="409" w:type="pct"/>
            <w:vAlign w:val="center"/>
          </w:tcPr>
          <w:p w14:paraId="12484472" w14:textId="77777777" w:rsidR="0096515D" w:rsidRDefault="0096515D" w:rsidP="0009701D">
            <w:pPr>
              <w:jc w:val="center"/>
              <w:rPr>
                <w:rFonts w:ascii="Times New Roman" w:hAnsi="Times New Roman"/>
              </w:rPr>
            </w:pPr>
          </w:p>
        </w:tc>
        <w:tc>
          <w:tcPr>
            <w:tcW w:w="615" w:type="pct"/>
            <w:vAlign w:val="center"/>
          </w:tcPr>
          <w:p w14:paraId="797687C0" w14:textId="77777777" w:rsidR="0096515D" w:rsidRDefault="0096515D" w:rsidP="0009701D">
            <w:pPr>
              <w:jc w:val="center"/>
              <w:rPr>
                <w:rFonts w:ascii="Times New Roman" w:hAnsi="Times New Roman"/>
              </w:rPr>
            </w:pPr>
          </w:p>
        </w:tc>
        <w:tc>
          <w:tcPr>
            <w:tcW w:w="467" w:type="pct"/>
            <w:vAlign w:val="center"/>
          </w:tcPr>
          <w:p w14:paraId="5342D5BF" w14:textId="77777777" w:rsidR="0096515D" w:rsidRDefault="0096515D" w:rsidP="0009701D">
            <w:pPr>
              <w:jc w:val="center"/>
              <w:rPr>
                <w:rFonts w:ascii="Times New Roman" w:hAnsi="Times New Roman"/>
              </w:rPr>
            </w:pPr>
          </w:p>
        </w:tc>
        <w:tc>
          <w:tcPr>
            <w:tcW w:w="533" w:type="pct"/>
            <w:vAlign w:val="center"/>
          </w:tcPr>
          <w:p w14:paraId="460EEA1C" w14:textId="77777777" w:rsidR="0096515D" w:rsidRDefault="0096515D" w:rsidP="0009701D">
            <w:pPr>
              <w:jc w:val="center"/>
              <w:rPr>
                <w:rFonts w:ascii="Times New Roman" w:hAnsi="Times New Roman"/>
              </w:rPr>
            </w:pPr>
          </w:p>
        </w:tc>
        <w:tc>
          <w:tcPr>
            <w:tcW w:w="427" w:type="pct"/>
            <w:vAlign w:val="center"/>
          </w:tcPr>
          <w:p w14:paraId="45381953" w14:textId="77777777" w:rsidR="0096515D" w:rsidRDefault="0096515D" w:rsidP="0009701D">
            <w:pPr>
              <w:jc w:val="center"/>
              <w:rPr>
                <w:rFonts w:ascii="Times New Roman" w:hAnsi="Times New Roman"/>
              </w:rPr>
            </w:pPr>
          </w:p>
        </w:tc>
      </w:tr>
      <w:tr w:rsidR="0096515D" w14:paraId="2365F8F7" w14:textId="77777777" w:rsidTr="0009701D">
        <w:trPr>
          <w:trHeight w:val="567"/>
          <w:jc w:val="center"/>
        </w:trPr>
        <w:tc>
          <w:tcPr>
            <w:tcW w:w="509" w:type="pct"/>
            <w:vAlign w:val="center"/>
          </w:tcPr>
          <w:p w14:paraId="1FF539B9" w14:textId="77777777" w:rsidR="0096515D" w:rsidRDefault="0096515D" w:rsidP="0009701D">
            <w:pPr>
              <w:jc w:val="center"/>
              <w:rPr>
                <w:rFonts w:ascii="Times New Roman" w:hAnsi="Times New Roman"/>
              </w:rPr>
            </w:pPr>
          </w:p>
        </w:tc>
        <w:tc>
          <w:tcPr>
            <w:tcW w:w="487" w:type="pct"/>
            <w:vAlign w:val="center"/>
          </w:tcPr>
          <w:p w14:paraId="1DB42847" w14:textId="77777777" w:rsidR="0096515D" w:rsidRDefault="0096515D" w:rsidP="0009701D">
            <w:pPr>
              <w:jc w:val="center"/>
              <w:rPr>
                <w:rFonts w:ascii="Times New Roman" w:hAnsi="Times New Roman"/>
              </w:rPr>
            </w:pPr>
          </w:p>
        </w:tc>
        <w:tc>
          <w:tcPr>
            <w:tcW w:w="676" w:type="pct"/>
            <w:vAlign w:val="center"/>
          </w:tcPr>
          <w:p w14:paraId="2379FCDE" w14:textId="77777777" w:rsidR="0096515D" w:rsidRDefault="0096515D" w:rsidP="0009701D">
            <w:pPr>
              <w:jc w:val="center"/>
              <w:rPr>
                <w:rFonts w:ascii="Times New Roman" w:hAnsi="Times New Roman"/>
              </w:rPr>
            </w:pPr>
          </w:p>
        </w:tc>
        <w:tc>
          <w:tcPr>
            <w:tcW w:w="360" w:type="pct"/>
            <w:vAlign w:val="center"/>
          </w:tcPr>
          <w:p w14:paraId="19E698A8" w14:textId="77777777" w:rsidR="0096515D" w:rsidRDefault="0096515D" w:rsidP="0009701D">
            <w:pPr>
              <w:jc w:val="center"/>
              <w:rPr>
                <w:rFonts w:ascii="Times New Roman" w:hAnsi="Times New Roman"/>
              </w:rPr>
            </w:pPr>
          </w:p>
        </w:tc>
        <w:tc>
          <w:tcPr>
            <w:tcW w:w="513" w:type="pct"/>
            <w:vAlign w:val="center"/>
          </w:tcPr>
          <w:p w14:paraId="3E7B2DDD" w14:textId="77777777" w:rsidR="0096515D" w:rsidRDefault="0096515D" w:rsidP="0009701D">
            <w:pPr>
              <w:jc w:val="center"/>
              <w:rPr>
                <w:rFonts w:ascii="Times New Roman" w:hAnsi="Times New Roman"/>
              </w:rPr>
            </w:pPr>
          </w:p>
        </w:tc>
        <w:tc>
          <w:tcPr>
            <w:tcW w:w="409" w:type="pct"/>
            <w:vAlign w:val="center"/>
          </w:tcPr>
          <w:p w14:paraId="169B400B" w14:textId="77777777" w:rsidR="0096515D" w:rsidRDefault="0096515D" w:rsidP="0009701D">
            <w:pPr>
              <w:jc w:val="center"/>
              <w:rPr>
                <w:rFonts w:ascii="Times New Roman" w:hAnsi="Times New Roman"/>
              </w:rPr>
            </w:pPr>
          </w:p>
        </w:tc>
        <w:tc>
          <w:tcPr>
            <w:tcW w:w="615" w:type="pct"/>
            <w:vAlign w:val="center"/>
          </w:tcPr>
          <w:p w14:paraId="5CF4A7C8" w14:textId="77777777" w:rsidR="0096515D" w:rsidRDefault="0096515D" w:rsidP="0009701D">
            <w:pPr>
              <w:jc w:val="center"/>
              <w:rPr>
                <w:rFonts w:ascii="Times New Roman" w:hAnsi="Times New Roman"/>
              </w:rPr>
            </w:pPr>
          </w:p>
        </w:tc>
        <w:tc>
          <w:tcPr>
            <w:tcW w:w="467" w:type="pct"/>
            <w:vAlign w:val="center"/>
          </w:tcPr>
          <w:p w14:paraId="30D58FEE" w14:textId="77777777" w:rsidR="0096515D" w:rsidRDefault="0096515D" w:rsidP="0009701D">
            <w:pPr>
              <w:jc w:val="center"/>
              <w:rPr>
                <w:rFonts w:ascii="Times New Roman" w:hAnsi="Times New Roman"/>
              </w:rPr>
            </w:pPr>
          </w:p>
        </w:tc>
        <w:tc>
          <w:tcPr>
            <w:tcW w:w="533" w:type="pct"/>
            <w:vAlign w:val="center"/>
          </w:tcPr>
          <w:p w14:paraId="0BFF62FF" w14:textId="77777777" w:rsidR="0096515D" w:rsidRDefault="0096515D" w:rsidP="0009701D">
            <w:pPr>
              <w:jc w:val="center"/>
              <w:rPr>
                <w:rFonts w:ascii="Times New Roman" w:hAnsi="Times New Roman"/>
              </w:rPr>
            </w:pPr>
          </w:p>
        </w:tc>
        <w:tc>
          <w:tcPr>
            <w:tcW w:w="427" w:type="pct"/>
            <w:vAlign w:val="center"/>
          </w:tcPr>
          <w:p w14:paraId="5F8599B1" w14:textId="77777777" w:rsidR="0096515D" w:rsidRDefault="0096515D" w:rsidP="0009701D">
            <w:pPr>
              <w:jc w:val="center"/>
              <w:rPr>
                <w:rFonts w:ascii="Times New Roman" w:hAnsi="Times New Roman"/>
              </w:rPr>
            </w:pPr>
          </w:p>
        </w:tc>
      </w:tr>
      <w:tr w:rsidR="0096515D" w14:paraId="7CB773DF" w14:textId="77777777" w:rsidTr="0009701D">
        <w:trPr>
          <w:trHeight w:val="567"/>
          <w:jc w:val="center"/>
        </w:trPr>
        <w:tc>
          <w:tcPr>
            <w:tcW w:w="509" w:type="pct"/>
            <w:vAlign w:val="center"/>
          </w:tcPr>
          <w:p w14:paraId="1A0CD128" w14:textId="77777777" w:rsidR="0096515D" w:rsidRDefault="0096515D" w:rsidP="0009701D">
            <w:pPr>
              <w:jc w:val="center"/>
              <w:rPr>
                <w:rFonts w:ascii="Times New Roman" w:hAnsi="Times New Roman"/>
              </w:rPr>
            </w:pPr>
          </w:p>
        </w:tc>
        <w:tc>
          <w:tcPr>
            <w:tcW w:w="487" w:type="pct"/>
            <w:vAlign w:val="center"/>
          </w:tcPr>
          <w:p w14:paraId="78C0B28F" w14:textId="77777777" w:rsidR="0096515D" w:rsidRDefault="0096515D" w:rsidP="0009701D">
            <w:pPr>
              <w:jc w:val="center"/>
              <w:rPr>
                <w:rFonts w:ascii="Times New Roman" w:hAnsi="Times New Roman"/>
              </w:rPr>
            </w:pPr>
          </w:p>
        </w:tc>
        <w:tc>
          <w:tcPr>
            <w:tcW w:w="676" w:type="pct"/>
            <w:vAlign w:val="center"/>
          </w:tcPr>
          <w:p w14:paraId="138F1FA6" w14:textId="77777777" w:rsidR="0096515D" w:rsidRDefault="0096515D" w:rsidP="0009701D">
            <w:pPr>
              <w:jc w:val="center"/>
              <w:rPr>
                <w:rFonts w:ascii="Times New Roman" w:hAnsi="Times New Roman"/>
              </w:rPr>
            </w:pPr>
          </w:p>
        </w:tc>
        <w:tc>
          <w:tcPr>
            <w:tcW w:w="360" w:type="pct"/>
            <w:vAlign w:val="center"/>
          </w:tcPr>
          <w:p w14:paraId="74BDD4FB" w14:textId="77777777" w:rsidR="0096515D" w:rsidRDefault="0096515D" w:rsidP="0009701D">
            <w:pPr>
              <w:jc w:val="center"/>
              <w:rPr>
                <w:rFonts w:ascii="Times New Roman" w:hAnsi="Times New Roman"/>
              </w:rPr>
            </w:pPr>
          </w:p>
        </w:tc>
        <w:tc>
          <w:tcPr>
            <w:tcW w:w="513" w:type="pct"/>
            <w:vAlign w:val="center"/>
          </w:tcPr>
          <w:p w14:paraId="31A08B6F" w14:textId="77777777" w:rsidR="0096515D" w:rsidRDefault="0096515D" w:rsidP="0009701D">
            <w:pPr>
              <w:jc w:val="center"/>
              <w:rPr>
                <w:rFonts w:ascii="Times New Roman" w:hAnsi="Times New Roman"/>
              </w:rPr>
            </w:pPr>
          </w:p>
        </w:tc>
        <w:tc>
          <w:tcPr>
            <w:tcW w:w="409" w:type="pct"/>
            <w:vAlign w:val="center"/>
          </w:tcPr>
          <w:p w14:paraId="7711EAAD" w14:textId="77777777" w:rsidR="0096515D" w:rsidRDefault="0096515D" w:rsidP="0009701D">
            <w:pPr>
              <w:jc w:val="center"/>
              <w:rPr>
                <w:rFonts w:ascii="Times New Roman" w:hAnsi="Times New Roman"/>
              </w:rPr>
            </w:pPr>
          </w:p>
        </w:tc>
        <w:tc>
          <w:tcPr>
            <w:tcW w:w="615" w:type="pct"/>
            <w:vAlign w:val="center"/>
          </w:tcPr>
          <w:p w14:paraId="0564E863" w14:textId="77777777" w:rsidR="0096515D" w:rsidRDefault="0096515D" w:rsidP="0009701D">
            <w:pPr>
              <w:jc w:val="center"/>
              <w:rPr>
                <w:rFonts w:ascii="Times New Roman" w:hAnsi="Times New Roman"/>
              </w:rPr>
            </w:pPr>
          </w:p>
        </w:tc>
        <w:tc>
          <w:tcPr>
            <w:tcW w:w="467" w:type="pct"/>
            <w:vAlign w:val="center"/>
          </w:tcPr>
          <w:p w14:paraId="0B33C30F" w14:textId="77777777" w:rsidR="0096515D" w:rsidRDefault="0096515D" w:rsidP="0009701D">
            <w:pPr>
              <w:jc w:val="center"/>
              <w:rPr>
                <w:rFonts w:ascii="Times New Roman" w:hAnsi="Times New Roman"/>
              </w:rPr>
            </w:pPr>
          </w:p>
        </w:tc>
        <w:tc>
          <w:tcPr>
            <w:tcW w:w="533" w:type="pct"/>
            <w:vAlign w:val="center"/>
          </w:tcPr>
          <w:p w14:paraId="5BCEC68D" w14:textId="77777777" w:rsidR="0096515D" w:rsidRDefault="0096515D" w:rsidP="0009701D">
            <w:pPr>
              <w:jc w:val="center"/>
              <w:rPr>
                <w:rFonts w:ascii="Times New Roman" w:hAnsi="Times New Roman"/>
              </w:rPr>
            </w:pPr>
          </w:p>
        </w:tc>
        <w:tc>
          <w:tcPr>
            <w:tcW w:w="427" w:type="pct"/>
            <w:vAlign w:val="center"/>
          </w:tcPr>
          <w:p w14:paraId="26A40097" w14:textId="77777777" w:rsidR="0096515D" w:rsidRDefault="0096515D" w:rsidP="0009701D">
            <w:pPr>
              <w:jc w:val="center"/>
              <w:rPr>
                <w:rFonts w:ascii="Times New Roman" w:hAnsi="Times New Roman"/>
              </w:rPr>
            </w:pPr>
          </w:p>
        </w:tc>
      </w:tr>
      <w:tr w:rsidR="0096515D" w14:paraId="0FEDA10E" w14:textId="77777777" w:rsidTr="0009701D">
        <w:trPr>
          <w:trHeight w:val="567"/>
          <w:jc w:val="center"/>
        </w:trPr>
        <w:tc>
          <w:tcPr>
            <w:tcW w:w="509" w:type="pct"/>
            <w:vAlign w:val="center"/>
          </w:tcPr>
          <w:p w14:paraId="24E53C1B" w14:textId="77777777" w:rsidR="0096515D" w:rsidRDefault="0096515D" w:rsidP="0009701D">
            <w:pPr>
              <w:jc w:val="center"/>
              <w:rPr>
                <w:rFonts w:ascii="Times New Roman" w:hAnsi="Times New Roman"/>
              </w:rPr>
            </w:pPr>
          </w:p>
        </w:tc>
        <w:tc>
          <w:tcPr>
            <w:tcW w:w="487" w:type="pct"/>
            <w:vAlign w:val="center"/>
          </w:tcPr>
          <w:p w14:paraId="093FA8A9" w14:textId="77777777" w:rsidR="0096515D" w:rsidRDefault="0096515D" w:rsidP="0009701D">
            <w:pPr>
              <w:jc w:val="center"/>
              <w:rPr>
                <w:rFonts w:ascii="Times New Roman" w:hAnsi="Times New Roman"/>
              </w:rPr>
            </w:pPr>
          </w:p>
        </w:tc>
        <w:tc>
          <w:tcPr>
            <w:tcW w:w="676" w:type="pct"/>
            <w:vAlign w:val="center"/>
          </w:tcPr>
          <w:p w14:paraId="6A360E7E" w14:textId="77777777" w:rsidR="0096515D" w:rsidRDefault="0096515D" w:rsidP="0009701D">
            <w:pPr>
              <w:jc w:val="center"/>
              <w:rPr>
                <w:rFonts w:ascii="Times New Roman" w:hAnsi="Times New Roman"/>
              </w:rPr>
            </w:pPr>
          </w:p>
        </w:tc>
        <w:tc>
          <w:tcPr>
            <w:tcW w:w="360" w:type="pct"/>
            <w:vAlign w:val="center"/>
          </w:tcPr>
          <w:p w14:paraId="36D6F355" w14:textId="77777777" w:rsidR="0096515D" w:rsidRDefault="0096515D" w:rsidP="0009701D">
            <w:pPr>
              <w:jc w:val="center"/>
              <w:rPr>
                <w:rFonts w:ascii="Times New Roman" w:hAnsi="Times New Roman"/>
              </w:rPr>
            </w:pPr>
          </w:p>
        </w:tc>
        <w:tc>
          <w:tcPr>
            <w:tcW w:w="513" w:type="pct"/>
            <w:vAlign w:val="center"/>
          </w:tcPr>
          <w:p w14:paraId="6F41CB82" w14:textId="77777777" w:rsidR="0096515D" w:rsidRDefault="0096515D" w:rsidP="0009701D">
            <w:pPr>
              <w:jc w:val="center"/>
              <w:rPr>
                <w:rFonts w:ascii="Times New Roman" w:hAnsi="Times New Roman"/>
              </w:rPr>
            </w:pPr>
          </w:p>
        </w:tc>
        <w:tc>
          <w:tcPr>
            <w:tcW w:w="409" w:type="pct"/>
            <w:vAlign w:val="center"/>
          </w:tcPr>
          <w:p w14:paraId="4A292CF1" w14:textId="77777777" w:rsidR="0096515D" w:rsidRDefault="0096515D" w:rsidP="0009701D">
            <w:pPr>
              <w:jc w:val="center"/>
              <w:rPr>
                <w:rFonts w:ascii="Times New Roman" w:hAnsi="Times New Roman"/>
              </w:rPr>
            </w:pPr>
          </w:p>
        </w:tc>
        <w:tc>
          <w:tcPr>
            <w:tcW w:w="615" w:type="pct"/>
            <w:vAlign w:val="center"/>
          </w:tcPr>
          <w:p w14:paraId="28ADF6FD" w14:textId="77777777" w:rsidR="0096515D" w:rsidRDefault="0096515D" w:rsidP="0009701D">
            <w:pPr>
              <w:jc w:val="center"/>
              <w:rPr>
                <w:rFonts w:ascii="Times New Roman" w:hAnsi="Times New Roman"/>
              </w:rPr>
            </w:pPr>
          </w:p>
        </w:tc>
        <w:tc>
          <w:tcPr>
            <w:tcW w:w="467" w:type="pct"/>
            <w:vAlign w:val="center"/>
          </w:tcPr>
          <w:p w14:paraId="34E90ECB" w14:textId="77777777" w:rsidR="0096515D" w:rsidRDefault="0096515D" w:rsidP="0009701D">
            <w:pPr>
              <w:jc w:val="center"/>
              <w:rPr>
                <w:rFonts w:ascii="Times New Roman" w:hAnsi="Times New Roman"/>
              </w:rPr>
            </w:pPr>
          </w:p>
        </w:tc>
        <w:tc>
          <w:tcPr>
            <w:tcW w:w="533" w:type="pct"/>
            <w:vAlign w:val="center"/>
          </w:tcPr>
          <w:p w14:paraId="6BE95524" w14:textId="77777777" w:rsidR="0096515D" w:rsidRDefault="0096515D" w:rsidP="0009701D">
            <w:pPr>
              <w:jc w:val="center"/>
              <w:rPr>
                <w:rFonts w:ascii="Times New Roman" w:hAnsi="Times New Roman"/>
              </w:rPr>
            </w:pPr>
          </w:p>
        </w:tc>
        <w:tc>
          <w:tcPr>
            <w:tcW w:w="427" w:type="pct"/>
            <w:vAlign w:val="center"/>
          </w:tcPr>
          <w:p w14:paraId="71742649" w14:textId="77777777" w:rsidR="0096515D" w:rsidRDefault="0096515D" w:rsidP="0009701D">
            <w:pPr>
              <w:jc w:val="center"/>
              <w:rPr>
                <w:rFonts w:ascii="Times New Roman" w:hAnsi="Times New Roman"/>
              </w:rPr>
            </w:pPr>
          </w:p>
        </w:tc>
      </w:tr>
      <w:tr w:rsidR="0096515D" w14:paraId="692C1E74" w14:textId="77777777" w:rsidTr="0009701D">
        <w:trPr>
          <w:trHeight w:val="567"/>
          <w:jc w:val="center"/>
        </w:trPr>
        <w:tc>
          <w:tcPr>
            <w:tcW w:w="509" w:type="pct"/>
            <w:vAlign w:val="center"/>
          </w:tcPr>
          <w:p w14:paraId="2A48442B" w14:textId="77777777" w:rsidR="0096515D" w:rsidRDefault="0096515D" w:rsidP="0009701D">
            <w:pPr>
              <w:jc w:val="center"/>
              <w:rPr>
                <w:rFonts w:ascii="Times New Roman" w:hAnsi="Times New Roman"/>
              </w:rPr>
            </w:pPr>
          </w:p>
        </w:tc>
        <w:tc>
          <w:tcPr>
            <w:tcW w:w="487" w:type="pct"/>
            <w:vAlign w:val="center"/>
          </w:tcPr>
          <w:p w14:paraId="316BF44C" w14:textId="77777777" w:rsidR="0096515D" w:rsidRDefault="0096515D" w:rsidP="0009701D">
            <w:pPr>
              <w:jc w:val="center"/>
              <w:rPr>
                <w:rFonts w:ascii="Times New Roman" w:hAnsi="Times New Roman"/>
              </w:rPr>
            </w:pPr>
          </w:p>
        </w:tc>
        <w:tc>
          <w:tcPr>
            <w:tcW w:w="676" w:type="pct"/>
            <w:vAlign w:val="center"/>
          </w:tcPr>
          <w:p w14:paraId="1587D6D0" w14:textId="77777777" w:rsidR="0096515D" w:rsidRDefault="0096515D" w:rsidP="0009701D">
            <w:pPr>
              <w:jc w:val="center"/>
              <w:rPr>
                <w:rFonts w:ascii="Times New Roman" w:hAnsi="Times New Roman"/>
              </w:rPr>
            </w:pPr>
          </w:p>
        </w:tc>
        <w:tc>
          <w:tcPr>
            <w:tcW w:w="360" w:type="pct"/>
            <w:vAlign w:val="center"/>
          </w:tcPr>
          <w:p w14:paraId="17489CD1" w14:textId="77777777" w:rsidR="0096515D" w:rsidRDefault="0096515D" w:rsidP="0009701D">
            <w:pPr>
              <w:jc w:val="center"/>
              <w:rPr>
                <w:rFonts w:ascii="Times New Roman" w:hAnsi="Times New Roman"/>
              </w:rPr>
            </w:pPr>
          </w:p>
        </w:tc>
        <w:tc>
          <w:tcPr>
            <w:tcW w:w="513" w:type="pct"/>
            <w:vAlign w:val="center"/>
          </w:tcPr>
          <w:p w14:paraId="57B4BAB1" w14:textId="77777777" w:rsidR="0096515D" w:rsidRDefault="0096515D" w:rsidP="0009701D">
            <w:pPr>
              <w:jc w:val="center"/>
              <w:rPr>
                <w:rFonts w:ascii="Times New Roman" w:hAnsi="Times New Roman"/>
              </w:rPr>
            </w:pPr>
          </w:p>
        </w:tc>
        <w:tc>
          <w:tcPr>
            <w:tcW w:w="409" w:type="pct"/>
            <w:vAlign w:val="center"/>
          </w:tcPr>
          <w:p w14:paraId="4B6AFE0E" w14:textId="77777777" w:rsidR="0096515D" w:rsidRDefault="0096515D" w:rsidP="0009701D">
            <w:pPr>
              <w:jc w:val="center"/>
              <w:rPr>
                <w:rFonts w:ascii="Times New Roman" w:hAnsi="Times New Roman"/>
              </w:rPr>
            </w:pPr>
          </w:p>
        </w:tc>
        <w:tc>
          <w:tcPr>
            <w:tcW w:w="615" w:type="pct"/>
            <w:vAlign w:val="center"/>
          </w:tcPr>
          <w:p w14:paraId="62A12C2F" w14:textId="77777777" w:rsidR="0096515D" w:rsidRDefault="0096515D" w:rsidP="0009701D">
            <w:pPr>
              <w:jc w:val="center"/>
              <w:rPr>
                <w:rFonts w:ascii="Times New Roman" w:hAnsi="Times New Roman"/>
              </w:rPr>
            </w:pPr>
          </w:p>
        </w:tc>
        <w:tc>
          <w:tcPr>
            <w:tcW w:w="467" w:type="pct"/>
            <w:vAlign w:val="center"/>
          </w:tcPr>
          <w:p w14:paraId="5C2903C1" w14:textId="77777777" w:rsidR="0096515D" w:rsidRDefault="0096515D" w:rsidP="0009701D">
            <w:pPr>
              <w:jc w:val="center"/>
              <w:rPr>
                <w:rFonts w:ascii="Times New Roman" w:hAnsi="Times New Roman"/>
              </w:rPr>
            </w:pPr>
          </w:p>
        </w:tc>
        <w:tc>
          <w:tcPr>
            <w:tcW w:w="533" w:type="pct"/>
            <w:vAlign w:val="center"/>
          </w:tcPr>
          <w:p w14:paraId="2C81E68B" w14:textId="77777777" w:rsidR="0096515D" w:rsidRDefault="0096515D" w:rsidP="0009701D">
            <w:pPr>
              <w:jc w:val="center"/>
              <w:rPr>
                <w:rFonts w:ascii="Times New Roman" w:hAnsi="Times New Roman"/>
              </w:rPr>
            </w:pPr>
          </w:p>
        </w:tc>
        <w:tc>
          <w:tcPr>
            <w:tcW w:w="427" w:type="pct"/>
            <w:vAlign w:val="center"/>
          </w:tcPr>
          <w:p w14:paraId="0E763DC3" w14:textId="77777777" w:rsidR="0096515D" w:rsidRDefault="0096515D" w:rsidP="0009701D">
            <w:pPr>
              <w:jc w:val="center"/>
              <w:rPr>
                <w:rFonts w:ascii="Times New Roman" w:hAnsi="Times New Roman"/>
              </w:rPr>
            </w:pPr>
          </w:p>
        </w:tc>
      </w:tr>
      <w:tr w:rsidR="0096515D" w14:paraId="2A94EDE9" w14:textId="77777777" w:rsidTr="0009701D">
        <w:trPr>
          <w:trHeight w:val="567"/>
          <w:jc w:val="center"/>
        </w:trPr>
        <w:tc>
          <w:tcPr>
            <w:tcW w:w="509" w:type="pct"/>
            <w:vAlign w:val="center"/>
          </w:tcPr>
          <w:p w14:paraId="5C994652" w14:textId="77777777" w:rsidR="0096515D" w:rsidRDefault="0096515D" w:rsidP="0009701D">
            <w:pPr>
              <w:jc w:val="center"/>
              <w:rPr>
                <w:rFonts w:ascii="Times New Roman" w:hAnsi="Times New Roman"/>
              </w:rPr>
            </w:pPr>
          </w:p>
        </w:tc>
        <w:tc>
          <w:tcPr>
            <w:tcW w:w="487" w:type="pct"/>
            <w:vAlign w:val="center"/>
          </w:tcPr>
          <w:p w14:paraId="7F2B8D21" w14:textId="77777777" w:rsidR="0096515D" w:rsidRDefault="0096515D" w:rsidP="0009701D">
            <w:pPr>
              <w:jc w:val="center"/>
              <w:rPr>
                <w:rFonts w:ascii="Times New Roman" w:hAnsi="Times New Roman"/>
              </w:rPr>
            </w:pPr>
          </w:p>
        </w:tc>
        <w:tc>
          <w:tcPr>
            <w:tcW w:w="676" w:type="pct"/>
            <w:vAlign w:val="center"/>
          </w:tcPr>
          <w:p w14:paraId="44D226EB" w14:textId="77777777" w:rsidR="0096515D" w:rsidRDefault="0096515D" w:rsidP="0009701D">
            <w:pPr>
              <w:jc w:val="center"/>
              <w:rPr>
                <w:rFonts w:ascii="Times New Roman" w:hAnsi="Times New Roman"/>
              </w:rPr>
            </w:pPr>
          </w:p>
        </w:tc>
        <w:tc>
          <w:tcPr>
            <w:tcW w:w="360" w:type="pct"/>
            <w:vAlign w:val="center"/>
          </w:tcPr>
          <w:p w14:paraId="4D2BEFFE" w14:textId="77777777" w:rsidR="0096515D" w:rsidRDefault="0096515D" w:rsidP="0009701D">
            <w:pPr>
              <w:jc w:val="center"/>
              <w:rPr>
                <w:rFonts w:ascii="Times New Roman" w:hAnsi="Times New Roman"/>
              </w:rPr>
            </w:pPr>
          </w:p>
        </w:tc>
        <w:tc>
          <w:tcPr>
            <w:tcW w:w="513" w:type="pct"/>
            <w:vAlign w:val="center"/>
          </w:tcPr>
          <w:p w14:paraId="29A2CF52" w14:textId="77777777" w:rsidR="0096515D" w:rsidRDefault="0096515D" w:rsidP="0009701D">
            <w:pPr>
              <w:jc w:val="center"/>
              <w:rPr>
                <w:rFonts w:ascii="Times New Roman" w:hAnsi="Times New Roman"/>
              </w:rPr>
            </w:pPr>
          </w:p>
        </w:tc>
        <w:tc>
          <w:tcPr>
            <w:tcW w:w="409" w:type="pct"/>
            <w:vAlign w:val="center"/>
          </w:tcPr>
          <w:p w14:paraId="65F853C7" w14:textId="77777777" w:rsidR="0096515D" w:rsidRDefault="0096515D" w:rsidP="0009701D">
            <w:pPr>
              <w:jc w:val="center"/>
              <w:rPr>
                <w:rFonts w:ascii="Times New Roman" w:hAnsi="Times New Roman"/>
              </w:rPr>
            </w:pPr>
          </w:p>
        </w:tc>
        <w:tc>
          <w:tcPr>
            <w:tcW w:w="615" w:type="pct"/>
            <w:vAlign w:val="center"/>
          </w:tcPr>
          <w:p w14:paraId="02B2F514" w14:textId="77777777" w:rsidR="0096515D" w:rsidRDefault="0096515D" w:rsidP="0009701D">
            <w:pPr>
              <w:jc w:val="center"/>
              <w:rPr>
                <w:rFonts w:ascii="Times New Roman" w:hAnsi="Times New Roman"/>
              </w:rPr>
            </w:pPr>
          </w:p>
        </w:tc>
        <w:tc>
          <w:tcPr>
            <w:tcW w:w="467" w:type="pct"/>
            <w:vAlign w:val="center"/>
          </w:tcPr>
          <w:p w14:paraId="2670B671" w14:textId="77777777" w:rsidR="0096515D" w:rsidRDefault="0096515D" w:rsidP="0009701D">
            <w:pPr>
              <w:jc w:val="center"/>
              <w:rPr>
                <w:rFonts w:ascii="Times New Roman" w:hAnsi="Times New Roman"/>
              </w:rPr>
            </w:pPr>
          </w:p>
        </w:tc>
        <w:tc>
          <w:tcPr>
            <w:tcW w:w="533" w:type="pct"/>
            <w:vAlign w:val="center"/>
          </w:tcPr>
          <w:p w14:paraId="4D13CD0B" w14:textId="77777777" w:rsidR="0096515D" w:rsidRDefault="0096515D" w:rsidP="0009701D">
            <w:pPr>
              <w:jc w:val="center"/>
              <w:rPr>
                <w:rFonts w:ascii="Times New Roman" w:hAnsi="Times New Roman"/>
              </w:rPr>
            </w:pPr>
          </w:p>
        </w:tc>
        <w:tc>
          <w:tcPr>
            <w:tcW w:w="427" w:type="pct"/>
            <w:vAlign w:val="center"/>
          </w:tcPr>
          <w:p w14:paraId="0BADEE20" w14:textId="77777777" w:rsidR="0096515D" w:rsidRDefault="0096515D" w:rsidP="0009701D">
            <w:pPr>
              <w:jc w:val="center"/>
              <w:rPr>
                <w:rFonts w:ascii="Times New Roman" w:hAnsi="Times New Roman"/>
              </w:rPr>
            </w:pPr>
          </w:p>
        </w:tc>
      </w:tr>
      <w:tr w:rsidR="0096515D" w14:paraId="6BAB9576" w14:textId="77777777" w:rsidTr="0009701D">
        <w:trPr>
          <w:trHeight w:val="567"/>
          <w:jc w:val="center"/>
        </w:trPr>
        <w:tc>
          <w:tcPr>
            <w:tcW w:w="509" w:type="pct"/>
            <w:vAlign w:val="center"/>
          </w:tcPr>
          <w:p w14:paraId="2E77C489" w14:textId="77777777" w:rsidR="0096515D" w:rsidRDefault="0096515D" w:rsidP="0009701D">
            <w:pPr>
              <w:jc w:val="center"/>
              <w:rPr>
                <w:rFonts w:ascii="Times New Roman" w:hAnsi="Times New Roman"/>
              </w:rPr>
            </w:pPr>
            <w:r>
              <w:rPr>
                <w:rFonts w:ascii="Times New Roman" w:hAnsi="Times New Roman"/>
              </w:rPr>
              <w:t>合计</w:t>
            </w:r>
          </w:p>
        </w:tc>
        <w:tc>
          <w:tcPr>
            <w:tcW w:w="487" w:type="pct"/>
            <w:vAlign w:val="center"/>
          </w:tcPr>
          <w:p w14:paraId="43BB7AC9" w14:textId="77777777" w:rsidR="0096515D" w:rsidRDefault="0096515D" w:rsidP="0009701D">
            <w:pPr>
              <w:jc w:val="center"/>
              <w:rPr>
                <w:rFonts w:ascii="Times New Roman" w:hAnsi="Times New Roman"/>
              </w:rPr>
            </w:pPr>
          </w:p>
        </w:tc>
        <w:tc>
          <w:tcPr>
            <w:tcW w:w="676" w:type="pct"/>
            <w:vAlign w:val="center"/>
          </w:tcPr>
          <w:p w14:paraId="0A6241A5" w14:textId="77777777" w:rsidR="0096515D" w:rsidRDefault="0096515D" w:rsidP="0009701D">
            <w:pPr>
              <w:jc w:val="center"/>
              <w:rPr>
                <w:rFonts w:ascii="Times New Roman" w:hAnsi="Times New Roman"/>
              </w:rPr>
            </w:pPr>
          </w:p>
        </w:tc>
        <w:tc>
          <w:tcPr>
            <w:tcW w:w="360" w:type="pct"/>
            <w:vAlign w:val="center"/>
          </w:tcPr>
          <w:p w14:paraId="767D1B7F" w14:textId="77777777" w:rsidR="0096515D" w:rsidRDefault="0096515D" w:rsidP="0009701D">
            <w:pPr>
              <w:jc w:val="center"/>
              <w:rPr>
                <w:rFonts w:ascii="Times New Roman" w:hAnsi="Times New Roman"/>
              </w:rPr>
            </w:pPr>
          </w:p>
        </w:tc>
        <w:tc>
          <w:tcPr>
            <w:tcW w:w="513" w:type="pct"/>
            <w:vAlign w:val="center"/>
          </w:tcPr>
          <w:p w14:paraId="3894DF0F" w14:textId="77777777" w:rsidR="0096515D" w:rsidRDefault="0096515D" w:rsidP="0009701D">
            <w:pPr>
              <w:jc w:val="center"/>
              <w:rPr>
                <w:rFonts w:ascii="Times New Roman" w:hAnsi="Times New Roman"/>
              </w:rPr>
            </w:pPr>
          </w:p>
        </w:tc>
        <w:tc>
          <w:tcPr>
            <w:tcW w:w="409" w:type="pct"/>
            <w:vAlign w:val="center"/>
          </w:tcPr>
          <w:p w14:paraId="423E091B" w14:textId="77777777" w:rsidR="0096515D" w:rsidRDefault="0096515D" w:rsidP="0009701D">
            <w:pPr>
              <w:jc w:val="center"/>
              <w:rPr>
                <w:rFonts w:ascii="Times New Roman" w:hAnsi="Times New Roman"/>
              </w:rPr>
            </w:pPr>
          </w:p>
        </w:tc>
        <w:tc>
          <w:tcPr>
            <w:tcW w:w="615" w:type="pct"/>
            <w:vAlign w:val="center"/>
          </w:tcPr>
          <w:p w14:paraId="60F035A9" w14:textId="77777777" w:rsidR="0096515D" w:rsidRDefault="0096515D" w:rsidP="0009701D">
            <w:pPr>
              <w:jc w:val="center"/>
              <w:rPr>
                <w:rFonts w:ascii="Times New Roman" w:hAnsi="Times New Roman"/>
              </w:rPr>
            </w:pPr>
          </w:p>
        </w:tc>
        <w:tc>
          <w:tcPr>
            <w:tcW w:w="467" w:type="pct"/>
            <w:vAlign w:val="center"/>
          </w:tcPr>
          <w:p w14:paraId="7A4780F6" w14:textId="77777777" w:rsidR="0096515D" w:rsidRDefault="0096515D" w:rsidP="0009701D">
            <w:pPr>
              <w:jc w:val="center"/>
              <w:rPr>
                <w:rFonts w:ascii="Times New Roman" w:hAnsi="Times New Roman"/>
              </w:rPr>
            </w:pPr>
          </w:p>
        </w:tc>
        <w:tc>
          <w:tcPr>
            <w:tcW w:w="533" w:type="pct"/>
            <w:vAlign w:val="center"/>
          </w:tcPr>
          <w:p w14:paraId="242B6524" w14:textId="77777777" w:rsidR="0096515D" w:rsidRDefault="0096515D" w:rsidP="0009701D">
            <w:pPr>
              <w:jc w:val="center"/>
              <w:rPr>
                <w:rFonts w:ascii="Times New Roman" w:hAnsi="Times New Roman"/>
              </w:rPr>
            </w:pPr>
          </w:p>
        </w:tc>
        <w:tc>
          <w:tcPr>
            <w:tcW w:w="427" w:type="pct"/>
            <w:vAlign w:val="center"/>
          </w:tcPr>
          <w:p w14:paraId="2FD3CEA6" w14:textId="77777777" w:rsidR="0096515D" w:rsidRDefault="0096515D" w:rsidP="0009701D">
            <w:pPr>
              <w:jc w:val="center"/>
              <w:rPr>
                <w:rFonts w:ascii="Times New Roman" w:hAnsi="Times New Roman"/>
              </w:rPr>
            </w:pPr>
          </w:p>
        </w:tc>
      </w:tr>
    </w:tbl>
    <w:p w14:paraId="3091C3EF" w14:textId="77777777" w:rsidR="0096515D" w:rsidRDefault="0096515D" w:rsidP="0096515D">
      <w:pPr>
        <w:ind w:rightChars="73" w:right="153"/>
        <w:rPr>
          <w:rFonts w:ascii="Times New Roman" w:eastAsia="仿宋" w:hAnsi="Times New Roman"/>
          <w:sz w:val="24"/>
          <w:szCs w:val="24"/>
        </w:rPr>
      </w:pPr>
      <w:r>
        <w:rPr>
          <w:rFonts w:ascii="Times New Roman" w:eastAsia="仿宋" w:hAnsi="Times New Roman"/>
          <w:sz w:val="24"/>
          <w:szCs w:val="24"/>
        </w:rPr>
        <w:t>注：现场核查劳动者的用人单位、工龄、接触的职业病危害因素种类、岗位</w:t>
      </w:r>
      <w:r>
        <w:rPr>
          <w:rFonts w:ascii="Times New Roman" w:eastAsia="仿宋" w:hAnsi="Times New Roman"/>
          <w:sz w:val="24"/>
          <w:szCs w:val="24"/>
        </w:rPr>
        <w:t>/</w:t>
      </w:r>
      <w:r>
        <w:rPr>
          <w:rFonts w:ascii="Times New Roman" w:eastAsia="仿宋" w:hAnsi="Times New Roman"/>
          <w:sz w:val="24"/>
          <w:szCs w:val="24"/>
        </w:rPr>
        <w:t>工种与原始资料是否一致，一致填</w:t>
      </w:r>
      <w:r>
        <w:rPr>
          <w:rFonts w:ascii="Times New Roman" w:eastAsia="仿宋" w:hAnsi="Times New Roman"/>
          <w:sz w:val="24"/>
          <w:szCs w:val="24"/>
        </w:rPr>
        <w:t>1</w:t>
      </w:r>
      <w:r>
        <w:rPr>
          <w:rFonts w:ascii="Times New Roman" w:eastAsia="仿宋" w:hAnsi="Times New Roman"/>
          <w:sz w:val="24"/>
          <w:szCs w:val="24"/>
        </w:rPr>
        <w:t>，不一致填</w:t>
      </w:r>
      <w:r>
        <w:rPr>
          <w:rFonts w:ascii="Times New Roman" w:eastAsia="仿宋" w:hAnsi="Times New Roman"/>
          <w:sz w:val="24"/>
          <w:szCs w:val="24"/>
        </w:rPr>
        <w:t>2</w:t>
      </w:r>
      <w:r>
        <w:rPr>
          <w:rFonts w:ascii="Times New Roman" w:eastAsia="仿宋" w:hAnsi="Times New Roman"/>
          <w:sz w:val="24"/>
          <w:szCs w:val="24"/>
        </w:rPr>
        <w:t>，并在职业病及健康危害因素监测信息系统中更正相关信息。</w:t>
      </w:r>
    </w:p>
    <w:p w14:paraId="6316693C" w14:textId="77777777" w:rsidR="0096515D" w:rsidRDefault="0096515D" w:rsidP="0096515D">
      <w:pPr>
        <w:rPr>
          <w:rFonts w:ascii="Times New Roman" w:eastAsia="仿宋_GB2312" w:hAnsi="Times New Roman"/>
          <w:sz w:val="32"/>
          <w:szCs w:val="24"/>
        </w:rPr>
      </w:pPr>
    </w:p>
    <w:p w14:paraId="6DD01296" w14:textId="77777777" w:rsidR="0096515D" w:rsidRDefault="0096515D" w:rsidP="0096515D">
      <w:pPr>
        <w:rPr>
          <w:rFonts w:ascii="Times New Roman" w:eastAsia="仿宋_GB2312" w:hAnsi="Times New Roman"/>
          <w:sz w:val="32"/>
          <w:szCs w:val="24"/>
        </w:rPr>
      </w:pPr>
    </w:p>
    <w:p w14:paraId="626604FE" w14:textId="77777777" w:rsidR="0096515D" w:rsidRDefault="0096515D" w:rsidP="0096515D">
      <w:pPr>
        <w:rPr>
          <w:rFonts w:ascii="Times New Roman" w:eastAsia="仿宋_GB2312" w:hAnsi="Times New Roman"/>
          <w:sz w:val="32"/>
          <w:szCs w:val="24"/>
        </w:rPr>
        <w:sectPr w:rsidR="0096515D">
          <w:headerReference w:type="default" r:id="rId7"/>
          <w:footerReference w:type="even" r:id="rId8"/>
          <w:footerReference w:type="default" r:id="rId9"/>
          <w:pgSz w:w="16838" w:h="11906" w:orient="landscape"/>
          <w:pgMar w:top="1134" w:right="1440" w:bottom="1800" w:left="1440" w:header="851" w:footer="992" w:gutter="0"/>
          <w:cols w:space="720"/>
          <w:docGrid w:type="lines" w:linePitch="312"/>
        </w:sectPr>
      </w:pPr>
    </w:p>
    <w:p w14:paraId="7EDA71E4" w14:textId="77777777" w:rsidR="0096515D" w:rsidRDefault="0096515D" w:rsidP="0096515D">
      <w:pPr>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4</w:t>
      </w:r>
    </w:p>
    <w:p w14:paraId="1D502E11" w14:textId="77777777" w:rsidR="0096515D" w:rsidRDefault="0096515D" w:rsidP="0096515D">
      <w:pPr>
        <w:spacing w:beforeLines="50" w:before="156"/>
        <w:jc w:val="center"/>
        <w:rPr>
          <w:rFonts w:ascii="Times New Roman" w:hAnsi="Times New Roman"/>
          <w:b/>
          <w:bCs/>
          <w:sz w:val="44"/>
          <w:szCs w:val="44"/>
        </w:rPr>
      </w:pPr>
      <w:r>
        <w:rPr>
          <w:rFonts w:ascii="Times New Roman" w:hAnsi="Times New Roman"/>
          <w:b/>
          <w:bCs/>
          <w:sz w:val="44"/>
          <w:szCs w:val="44"/>
        </w:rPr>
        <w:t>职业健康检查机构现场考核准备资料清单</w:t>
      </w:r>
    </w:p>
    <w:p w14:paraId="28040DEE" w14:textId="77777777" w:rsidR="0096515D" w:rsidRDefault="0096515D" w:rsidP="0096515D">
      <w:pPr>
        <w:jc w:val="center"/>
        <w:rPr>
          <w:rFonts w:ascii="Times New Roman" w:hAnsi="Times New Roman"/>
          <w:b/>
          <w:bCs/>
          <w:sz w:val="44"/>
          <w:szCs w:val="44"/>
        </w:rPr>
      </w:pPr>
    </w:p>
    <w:p w14:paraId="3E972F70" w14:textId="77777777" w:rsidR="0096515D" w:rsidRDefault="0096515D" w:rsidP="0096515D">
      <w:pPr>
        <w:ind w:firstLineChars="200" w:firstLine="640"/>
        <w:rPr>
          <w:rFonts w:ascii="Times New Roman" w:eastAsia="仿宋" w:hAnsi="Times New Roman"/>
          <w:sz w:val="32"/>
          <w:szCs w:val="32"/>
        </w:rPr>
      </w:pPr>
      <w:r>
        <w:rPr>
          <w:rFonts w:ascii="Times New Roman" w:eastAsia="仿宋" w:hAnsi="Times New Roman"/>
          <w:kern w:val="0"/>
          <w:sz w:val="32"/>
          <w:szCs w:val="32"/>
        </w:rPr>
        <w:t>1.</w:t>
      </w:r>
      <w:r>
        <w:rPr>
          <w:rFonts w:ascii="Times New Roman" w:eastAsia="仿宋" w:hAnsi="Times New Roman"/>
          <w:kern w:val="0"/>
          <w:sz w:val="32"/>
          <w:szCs w:val="32"/>
        </w:rPr>
        <w:t>职业健康检查机构备案文件、</w:t>
      </w:r>
      <w:r>
        <w:rPr>
          <w:rFonts w:ascii="Times New Roman" w:eastAsia="仿宋" w:hAnsi="Times New Roman"/>
          <w:sz w:val="32"/>
          <w:szCs w:val="32"/>
        </w:rPr>
        <w:t>医疗机构执业证副本复印件、放射诊疗许可证。</w:t>
      </w:r>
    </w:p>
    <w:p w14:paraId="4903BC92" w14:textId="77777777" w:rsidR="0096515D" w:rsidRDefault="0096515D" w:rsidP="0096515D">
      <w:pPr>
        <w:pStyle w:val="11"/>
        <w:ind w:firstLine="640"/>
        <w:jc w:val="left"/>
        <w:rPr>
          <w:rFonts w:ascii="Times New Roman" w:eastAsia="仿宋" w:hAnsi="Times New Roman"/>
          <w:kern w:val="0"/>
          <w:sz w:val="32"/>
          <w:szCs w:val="32"/>
        </w:rPr>
      </w:pPr>
      <w:r>
        <w:rPr>
          <w:rFonts w:ascii="Times New Roman" w:eastAsia="仿宋" w:hAnsi="Times New Roman"/>
          <w:kern w:val="0"/>
          <w:sz w:val="32"/>
          <w:szCs w:val="32"/>
        </w:rPr>
        <w:t>2.</w:t>
      </w:r>
      <w:r>
        <w:rPr>
          <w:rFonts w:ascii="Times New Roman" w:eastAsia="仿宋" w:hAnsi="Times New Roman"/>
          <w:kern w:val="0"/>
          <w:sz w:val="32"/>
          <w:szCs w:val="32"/>
        </w:rPr>
        <w:t>职业健康检查相关人员基本信息一览表。包括：</w:t>
      </w:r>
      <w:proofErr w:type="gramStart"/>
      <w:r>
        <w:rPr>
          <w:rFonts w:ascii="Times New Roman" w:eastAsia="仿宋" w:hAnsi="Times New Roman"/>
          <w:kern w:val="0"/>
          <w:sz w:val="32"/>
          <w:szCs w:val="32"/>
        </w:rPr>
        <w:t>医</w:t>
      </w:r>
      <w:proofErr w:type="gramEnd"/>
      <w:r>
        <w:rPr>
          <w:rFonts w:ascii="Times New Roman" w:eastAsia="仿宋" w:hAnsi="Times New Roman"/>
          <w:kern w:val="0"/>
          <w:sz w:val="32"/>
          <w:szCs w:val="32"/>
        </w:rPr>
        <w:t>、</w:t>
      </w:r>
      <w:proofErr w:type="gramStart"/>
      <w:r>
        <w:rPr>
          <w:rFonts w:ascii="Times New Roman" w:eastAsia="仿宋" w:hAnsi="Times New Roman"/>
          <w:kern w:val="0"/>
          <w:sz w:val="32"/>
          <w:szCs w:val="32"/>
        </w:rPr>
        <w:t>技卫生</w:t>
      </w:r>
      <w:proofErr w:type="gramEnd"/>
      <w:r>
        <w:rPr>
          <w:rFonts w:ascii="Times New Roman" w:eastAsia="仿宋" w:hAnsi="Times New Roman"/>
          <w:kern w:val="0"/>
          <w:sz w:val="32"/>
          <w:szCs w:val="32"/>
        </w:rPr>
        <w:t>专业技术人员相应的资质证书、职业病诊断资格的执业医师资质证书和有关培训证明。（请注明体检及相关专业人员类别如技术负责人、质量负责人、信息报告、档案管理员、主检医师、实验室及辅助检查人员、授权签发人）。</w:t>
      </w:r>
    </w:p>
    <w:p w14:paraId="2F66018F" w14:textId="77777777" w:rsidR="0096515D" w:rsidRDefault="0096515D" w:rsidP="0096515D">
      <w:pPr>
        <w:adjustRightInd w:val="0"/>
        <w:snapToGrid w:val="0"/>
        <w:ind w:firstLineChars="200" w:firstLine="640"/>
        <w:textAlignment w:val="baseline"/>
        <w:rPr>
          <w:rFonts w:ascii="Times New Roman" w:eastAsia="仿宋" w:hAnsi="Times New Roman"/>
          <w:kern w:val="0"/>
          <w:sz w:val="32"/>
          <w:szCs w:val="32"/>
        </w:rPr>
      </w:pPr>
      <w:r>
        <w:rPr>
          <w:rFonts w:ascii="Times New Roman" w:eastAsia="仿宋" w:hAnsi="Times New Roman"/>
          <w:kern w:val="0"/>
          <w:sz w:val="32"/>
          <w:szCs w:val="32"/>
        </w:rPr>
        <w:t>3.</w:t>
      </w:r>
      <w:r>
        <w:rPr>
          <w:rFonts w:ascii="Times New Roman" w:eastAsia="仿宋" w:hAnsi="Times New Roman"/>
          <w:kern w:val="0"/>
          <w:sz w:val="32"/>
          <w:szCs w:val="32"/>
        </w:rPr>
        <w:t>职业健康检查仪器设备清单和完备的仪器设备档案。清单包括：名称、厂家、型号、购买日期、数量、检定或校准情况、使用状态；列入强制检定目录的设备</w:t>
      </w:r>
      <w:r>
        <w:rPr>
          <w:rFonts w:ascii="Times New Roman" w:eastAsia="仿宋" w:hAnsi="Times New Roman" w:hint="eastAsia"/>
          <w:kern w:val="0"/>
          <w:sz w:val="32"/>
          <w:szCs w:val="32"/>
        </w:rPr>
        <w:t>计量鉴定证书</w:t>
      </w:r>
      <w:r>
        <w:rPr>
          <w:rFonts w:ascii="Times New Roman" w:eastAsia="仿宋" w:hAnsi="Times New Roman"/>
          <w:kern w:val="0"/>
          <w:sz w:val="32"/>
          <w:szCs w:val="32"/>
        </w:rPr>
        <w:t>，不属于强制检定的，提供校准记录或证明；仪器的使用和维护记录。</w:t>
      </w:r>
    </w:p>
    <w:p w14:paraId="7756A097" w14:textId="77777777" w:rsidR="0096515D" w:rsidRDefault="0096515D" w:rsidP="0096515D">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4.</w:t>
      </w:r>
      <w:r>
        <w:rPr>
          <w:rFonts w:ascii="Times New Roman" w:eastAsia="仿宋" w:hAnsi="Times New Roman"/>
          <w:kern w:val="0"/>
          <w:sz w:val="32"/>
          <w:szCs w:val="32"/>
        </w:rPr>
        <w:t>质量控制体系文件及运行记录。</w:t>
      </w:r>
    </w:p>
    <w:p w14:paraId="515BB24C" w14:textId="77777777" w:rsidR="0096515D" w:rsidRDefault="0096515D" w:rsidP="0096515D">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5.2023</w:t>
      </w:r>
      <w:r>
        <w:rPr>
          <w:rFonts w:ascii="Times New Roman" w:eastAsia="仿宋" w:hAnsi="Times New Roman"/>
          <w:kern w:val="0"/>
          <w:sz w:val="32"/>
          <w:szCs w:val="32"/>
        </w:rPr>
        <w:t>年度现场质控日期前完成的全部职业健康检查总结报告，按照档案管理规定建立档案。</w:t>
      </w:r>
    </w:p>
    <w:p w14:paraId="45D3E7C0" w14:textId="77777777" w:rsidR="0096515D" w:rsidRDefault="0096515D" w:rsidP="0096515D">
      <w:pPr>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个体体检表</w:t>
      </w:r>
      <w:r>
        <w:rPr>
          <w:rFonts w:ascii="Times New Roman" w:eastAsia="仿宋" w:hAnsi="Times New Roman"/>
          <w:sz w:val="32"/>
          <w:szCs w:val="32"/>
        </w:rPr>
        <w:t>50</w:t>
      </w:r>
      <w:r>
        <w:rPr>
          <w:rFonts w:ascii="Times New Roman" w:eastAsia="仿宋" w:hAnsi="Times New Roman"/>
          <w:sz w:val="32"/>
          <w:szCs w:val="32"/>
        </w:rPr>
        <w:t>份（接触的职业病危害因素尽量包括化学毒物</w:t>
      </w:r>
      <w:r>
        <w:rPr>
          <w:rFonts w:ascii="Times New Roman" w:eastAsia="仿宋" w:hAnsi="Times New Roman"/>
          <w:sz w:val="32"/>
          <w:szCs w:val="32"/>
        </w:rPr>
        <w:t>10</w:t>
      </w:r>
      <w:r>
        <w:rPr>
          <w:rFonts w:ascii="Times New Roman" w:eastAsia="仿宋" w:hAnsi="Times New Roman"/>
          <w:sz w:val="32"/>
          <w:szCs w:val="32"/>
        </w:rPr>
        <w:t>份，噪声作业</w:t>
      </w:r>
      <w:r>
        <w:rPr>
          <w:rFonts w:ascii="Times New Roman" w:eastAsia="仿宋" w:hAnsi="Times New Roman"/>
          <w:sz w:val="32"/>
          <w:szCs w:val="32"/>
        </w:rPr>
        <w:t>20</w:t>
      </w:r>
      <w:r>
        <w:rPr>
          <w:rFonts w:ascii="Times New Roman" w:eastAsia="仿宋" w:hAnsi="Times New Roman"/>
          <w:sz w:val="32"/>
          <w:szCs w:val="32"/>
        </w:rPr>
        <w:t>份，尽量选择个体体检结论为疑似职业病、职业禁忌证和复查的体检表，需提供人员基本信息表）。</w:t>
      </w:r>
    </w:p>
    <w:p w14:paraId="6D6E77EE" w14:textId="77777777" w:rsidR="0096515D" w:rsidRDefault="0096515D" w:rsidP="0096515D">
      <w:pPr>
        <w:ind w:firstLineChars="200" w:firstLine="640"/>
        <w:rPr>
          <w:rFonts w:ascii="Times New Roman" w:eastAsia="仿宋" w:hAnsi="Times New Roman"/>
          <w:sz w:val="32"/>
          <w:szCs w:val="32"/>
        </w:rPr>
      </w:pPr>
      <w:r>
        <w:rPr>
          <w:rFonts w:ascii="Times New Roman" w:eastAsia="仿宋" w:hAnsi="Times New Roman"/>
          <w:sz w:val="32"/>
          <w:szCs w:val="32"/>
        </w:rPr>
        <w:lastRenderedPageBreak/>
        <w:t>7.</w:t>
      </w:r>
      <w:r>
        <w:rPr>
          <w:rFonts w:ascii="Times New Roman" w:eastAsia="仿宋" w:hAnsi="Times New Roman"/>
          <w:sz w:val="32"/>
          <w:szCs w:val="32"/>
        </w:rPr>
        <w:t>胸片</w:t>
      </w:r>
      <w:r>
        <w:rPr>
          <w:rFonts w:ascii="Times New Roman" w:eastAsia="仿宋" w:hAnsi="Times New Roman"/>
          <w:sz w:val="32"/>
          <w:szCs w:val="32"/>
        </w:rPr>
        <w:t>50</w:t>
      </w:r>
      <w:r>
        <w:rPr>
          <w:rFonts w:ascii="Times New Roman" w:eastAsia="仿宋" w:hAnsi="Times New Roman"/>
          <w:sz w:val="32"/>
          <w:szCs w:val="32"/>
        </w:rPr>
        <w:t>份（尽量选择个体体检结论为疑似职业病、职业禁忌证和复查的胸片，需提供胸片检查人员基本信息表）。</w:t>
      </w:r>
    </w:p>
    <w:p w14:paraId="41FBD4BB" w14:textId="77777777" w:rsidR="0096515D" w:rsidRDefault="0096515D" w:rsidP="0096515D">
      <w:pPr>
        <w:ind w:firstLineChars="200" w:firstLine="640"/>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电测听现场考核。专家组准备</w:t>
      </w:r>
      <w:r>
        <w:rPr>
          <w:rFonts w:ascii="Times New Roman" w:eastAsia="仿宋" w:hAnsi="Times New Roman"/>
          <w:sz w:val="32"/>
          <w:szCs w:val="32"/>
        </w:rPr>
        <w:t>20</w:t>
      </w:r>
      <w:r>
        <w:rPr>
          <w:rFonts w:ascii="Times New Roman" w:eastAsia="仿宋" w:hAnsi="Times New Roman"/>
          <w:sz w:val="32"/>
          <w:szCs w:val="32"/>
        </w:rPr>
        <w:t>名以上接触噪声作业的劳动者的听力图谱及其对应的职业史及一般情况，由机构主检医师现场分析听力图谱并</w:t>
      </w:r>
      <w:proofErr w:type="gramStart"/>
      <w:r>
        <w:rPr>
          <w:rFonts w:ascii="Times New Roman" w:eastAsia="仿宋" w:hAnsi="Times New Roman"/>
          <w:sz w:val="32"/>
          <w:szCs w:val="32"/>
        </w:rPr>
        <w:t>作出</w:t>
      </w:r>
      <w:proofErr w:type="gramEnd"/>
      <w:r>
        <w:rPr>
          <w:rFonts w:ascii="Times New Roman" w:eastAsia="仿宋" w:hAnsi="Times New Roman"/>
          <w:sz w:val="32"/>
          <w:szCs w:val="32"/>
        </w:rPr>
        <w:t>结论，对医师</w:t>
      </w:r>
      <w:proofErr w:type="gramStart"/>
      <w:r>
        <w:rPr>
          <w:rFonts w:ascii="Times New Roman" w:eastAsia="仿宋" w:hAnsi="Times New Roman"/>
          <w:sz w:val="32"/>
          <w:szCs w:val="32"/>
        </w:rPr>
        <w:t>作出</w:t>
      </w:r>
      <w:proofErr w:type="gramEnd"/>
      <w:r>
        <w:rPr>
          <w:rFonts w:ascii="Times New Roman" w:eastAsia="仿宋" w:hAnsi="Times New Roman"/>
          <w:sz w:val="32"/>
          <w:szCs w:val="32"/>
        </w:rPr>
        <w:t>的结论是否正确进行判定。</w:t>
      </w:r>
    </w:p>
    <w:p w14:paraId="751CD9BB" w14:textId="77777777" w:rsidR="0096515D" w:rsidRDefault="0096515D" w:rsidP="0096515D">
      <w:pPr>
        <w:pStyle w:val="a0"/>
        <w:ind w:firstLine="640"/>
        <w:rPr>
          <w:rFonts w:ascii="Times New Roman" w:hAnsi="Times New Roman"/>
        </w:rPr>
      </w:pPr>
      <w:r>
        <w:rPr>
          <w:rFonts w:ascii="Times New Roman" w:hAnsi="Times New Roman"/>
        </w:rPr>
        <w:t>9</w:t>
      </w:r>
      <w:r>
        <w:rPr>
          <w:rFonts w:ascii="Times New Roman" w:hAnsi="Times New Roman"/>
        </w:rPr>
        <w:t>．听力谱图</w:t>
      </w:r>
      <w:r>
        <w:rPr>
          <w:rFonts w:ascii="Times New Roman" w:hAnsi="Times New Roman"/>
        </w:rPr>
        <w:t>50</w:t>
      </w:r>
      <w:r>
        <w:rPr>
          <w:rFonts w:ascii="Times New Roman" w:hAnsi="Times New Roman"/>
        </w:rPr>
        <w:t>份，其中噪声作业职业禁忌证、疑似</w:t>
      </w:r>
      <w:proofErr w:type="gramStart"/>
      <w:r>
        <w:rPr>
          <w:rFonts w:ascii="Times New Roman" w:hAnsi="Times New Roman"/>
        </w:rPr>
        <w:t>噪声聋不少于</w:t>
      </w:r>
      <w:proofErr w:type="gramEnd"/>
      <w:r>
        <w:rPr>
          <w:rFonts w:ascii="Times New Roman" w:hAnsi="Times New Roman"/>
        </w:rPr>
        <w:t>15</w:t>
      </w:r>
      <w:r>
        <w:rPr>
          <w:rFonts w:ascii="Times New Roman" w:hAnsi="Times New Roman"/>
        </w:rPr>
        <w:t>份，不足</w:t>
      </w:r>
      <w:r>
        <w:rPr>
          <w:rFonts w:ascii="Times New Roman" w:hAnsi="Times New Roman"/>
        </w:rPr>
        <w:t>15</w:t>
      </w:r>
      <w:r>
        <w:rPr>
          <w:rFonts w:ascii="Times New Roman" w:hAnsi="Times New Roman"/>
        </w:rPr>
        <w:t>人的全部抽取，其余可为正常或其他异常的听力图谱。</w:t>
      </w:r>
    </w:p>
    <w:p w14:paraId="6ED9C5EE" w14:textId="77777777" w:rsidR="0096515D" w:rsidRDefault="0096515D" w:rsidP="0096515D">
      <w:pPr>
        <w:ind w:firstLineChars="200" w:firstLine="640"/>
        <w:rPr>
          <w:rFonts w:ascii="Times New Roman" w:eastAsia="仿宋" w:hAnsi="Times New Roman"/>
          <w:bCs/>
          <w:sz w:val="32"/>
          <w:szCs w:val="32"/>
        </w:rPr>
      </w:pPr>
      <w:r>
        <w:rPr>
          <w:rFonts w:ascii="Times New Roman" w:eastAsia="仿宋" w:hAnsi="Times New Roman"/>
          <w:bCs/>
          <w:sz w:val="32"/>
          <w:szCs w:val="32"/>
        </w:rPr>
        <w:t>10.</w:t>
      </w:r>
      <w:r>
        <w:rPr>
          <w:rFonts w:ascii="Times New Roman" w:eastAsia="仿宋" w:hAnsi="Times New Roman"/>
          <w:bCs/>
          <w:sz w:val="32"/>
          <w:szCs w:val="32"/>
        </w:rPr>
        <w:t>个案基本信息现场复核。现场抽取个案职业健康检查报告或职业健康检查表进行核实。其中职业健康检查数量在</w:t>
      </w:r>
      <w:r>
        <w:rPr>
          <w:rFonts w:ascii="Times New Roman" w:eastAsia="仿宋" w:hAnsi="Times New Roman"/>
          <w:bCs/>
          <w:sz w:val="32"/>
          <w:szCs w:val="32"/>
        </w:rPr>
        <w:t>5</w:t>
      </w:r>
      <w:r>
        <w:rPr>
          <w:rFonts w:ascii="Times New Roman" w:eastAsia="仿宋" w:hAnsi="Times New Roman" w:hint="eastAsia"/>
          <w:bCs/>
          <w:sz w:val="32"/>
          <w:szCs w:val="32"/>
        </w:rPr>
        <w:t xml:space="preserve"> </w:t>
      </w:r>
      <w:r>
        <w:rPr>
          <w:rFonts w:ascii="Times New Roman" w:eastAsia="仿宋" w:hAnsi="Times New Roman"/>
          <w:bCs/>
          <w:sz w:val="32"/>
          <w:szCs w:val="32"/>
        </w:rPr>
        <w:t>000</w:t>
      </w:r>
      <w:r>
        <w:rPr>
          <w:rFonts w:ascii="Times New Roman" w:eastAsia="仿宋" w:hAnsi="Times New Roman"/>
          <w:bCs/>
          <w:sz w:val="32"/>
          <w:szCs w:val="32"/>
        </w:rPr>
        <w:t>人以下的，抽取</w:t>
      </w:r>
      <w:r>
        <w:rPr>
          <w:rFonts w:ascii="Times New Roman" w:eastAsia="仿宋" w:hAnsi="Times New Roman"/>
          <w:bCs/>
          <w:sz w:val="32"/>
          <w:szCs w:val="32"/>
        </w:rPr>
        <w:t>1%</w:t>
      </w:r>
      <w:r>
        <w:rPr>
          <w:rFonts w:ascii="Times New Roman" w:eastAsia="仿宋" w:hAnsi="Times New Roman"/>
          <w:bCs/>
          <w:sz w:val="32"/>
          <w:szCs w:val="32"/>
        </w:rPr>
        <w:t>的个案职业健康检查报告或职业健康检查表，在监测系统中核实填报信息，</w:t>
      </w:r>
      <w:r>
        <w:rPr>
          <w:rFonts w:ascii="Times New Roman" w:eastAsia="仿宋" w:hAnsi="Times New Roman"/>
          <w:bCs/>
          <w:sz w:val="32"/>
          <w:szCs w:val="32"/>
        </w:rPr>
        <w:t>5</w:t>
      </w:r>
      <w:r>
        <w:rPr>
          <w:rFonts w:ascii="Times New Roman" w:eastAsia="仿宋" w:hAnsi="Times New Roman" w:hint="eastAsia"/>
          <w:bCs/>
          <w:sz w:val="32"/>
          <w:szCs w:val="32"/>
        </w:rPr>
        <w:t xml:space="preserve"> </w:t>
      </w:r>
      <w:r>
        <w:rPr>
          <w:rFonts w:ascii="Times New Roman" w:eastAsia="仿宋" w:hAnsi="Times New Roman"/>
          <w:bCs/>
          <w:sz w:val="32"/>
          <w:szCs w:val="32"/>
        </w:rPr>
        <w:t>001</w:t>
      </w:r>
      <w:r>
        <w:rPr>
          <w:rFonts w:ascii="Times New Roman" w:eastAsia="仿宋" w:hAnsi="Times New Roman" w:hint="eastAsia"/>
          <w:bCs/>
          <w:sz w:val="32"/>
          <w:szCs w:val="32"/>
        </w:rPr>
        <w:t>—</w:t>
      </w:r>
      <w:r>
        <w:rPr>
          <w:rFonts w:ascii="Times New Roman" w:eastAsia="仿宋" w:hAnsi="Times New Roman"/>
          <w:bCs/>
          <w:sz w:val="32"/>
          <w:szCs w:val="32"/>
        </w:rPr>
        <w:t>10</w:t>
      </w:r>
      <w:r>
        <w:rPr>
          <w:rFonts w:ascii="Times New Roman" w:eastAsia="仿宋" w:hAnsi="Times New Roman" w:hint="eastAsia"/>
          <w:bCs/>
          <w:sz w:val="32"/>
          <w:szCs w:val="32"/>
        </w:rPr>
        <w:t xml:space="preserve"> </w:t>
      </w:r>
      <w:r>
        <w:rPr>
          <w:rFonts w:ascii="Times New Roman" w:eastAsia="仿宋" w:hAnsi="Times New Roman"/>
          <w:bCs/>
          <w:sz w:val="32"/>
          <w:szCs w:val="32"/>
        </w:rPr>
        <w:t>000</w:t>
      </w:r>
      <w:r>
        <w:rPr>
          <w:rFonts w:ascii="Times New Roman" w:eastAsia="仿宋" w:hAnsi="Times New Roman"/>
          <w:bCs/>
          <w:sz w:val="32"/>
          <w:szCs w:val="32"/>
        </w:rPr>
        <w:t>人的机构抽取</w:t>
      </w:r>
      <w:r>
        <w:rPr>
          <w:rFonts w:ascii="Times New Roman" w:eastAsia="仿宋" w:hAnsi="Times New Roman"/>
          <w:bCs/>
          <w:sz w:val="32"/>
          <w:szCs w:val="32"/>
        </w:rPr>
        <w:t>0.5%</w:t>
      </w:r>
      <w:r>
        <w:rPr>
          <w:rFonts w:ascii="Times New Roman" w:eastAsia="仿宋" w:hAnsi="Times New Roman"/>
          <w:bCs/>
          <w:sz w:val="32"/>
          <w:szCs w:val="32"/>
        </w:rPr>
        <w:t>的个案资料进行核实，</w:t>
      </w:r>
      <w:r>
        <w:rPr>
          <w:rFonts w:ascii="Times New Roman" w:eastAsia="仿宋" w:hAnsi="Times New Roman"/>
          <w:bCs/>
          <w:sz w:val="32"/>
          <w:szCs w:val="32"/>
        </w:rPr>
        <w:t>10</w:t>
      </w:r>
      <w:r>
        <w:rPr>
          <w:rFonts w:ascii="Times New Roman" w:eastAsia="仿宋" w:hAnsi="Times New Roman" w:hint="eastAsia"/>
          <w:bCs/>
          <w:sz w:val="32"/>
          <w:szCs w:val="32"/>
        </w:rPr>
        <w:t xml:space="preserve"> </w:t>
      </w:r>
      <w:r>
        <w:rPr>
          <w:rFonts w:ascii="Times New Roman" w:eastAsia="仿宋" w:hAnsi="Times New Roman"/>
          <w:bCs/>
          <w:sz w:val="32"/>
          <w:szCs w:val="32"/>
        </w:rPr>
        <w:t>000</w:t>
      </w:r>
      <w:r>
        <w:rPr>
          <w:rFonts w:ascii="Times New Roman" w:eastAsia="仿宋" w:hAnsi="Times New Roman"/>
          <w:bCs/>
          <w:sz w:val="32"/>
          <w:szCs w:val="32"/>
        </w:rPr>
        <w:t>人以上的机构抽取</w:t>
      </w:r>
      <w:r>
        <w:rPr>
          <w:rFonts w:ascii="Times New Roman" w:eastAsia="仿宋" w:hAnsi="Times New Roman"/>
          <w:bCs/>
          <w:sz w:val="32"/>
          <w:szCs w:val="32"/>
        </w:rPr>
        <w:t>0.3%</w:t>
      </w:r>
      <w:r>
        <w:rPr>
          <w:rFonts w:ascii="Times New Roman" w:eastAsia="仿宋" w:hAnsi="Times New Roman"/>
          <w:bCs/>
          <w:sz w:val="32"/>
          <w:szCs w:val="32"/>
        </w:rPr>
        <w:t>的个案资料进行信息核实。</w:t>
      </w:r>
    </w:p>
    <w:p w14:paraId="338B23FD" w14:textId="77777777" w:rsidR="0096515D" w:rsidRDefault="0096515D" w:rsidP="0096515D">
      <w:pPr>
        <w:pStyle w:val="a0"/>
        <w:ind w:firstLine="640"/>
        <w:rPr>
          <w:rFonts w:ascii="Times New Roman" w:eastAsia="仿宋" w:hAnsi="Times New Roman"/>
          <w:kern w:val="0"/>
          <w:sz w:val="31"/>
          <w:szCs w:val="31"/>
          <w:lang w:bidi="ar"/>
        </w:rPr>
      </w:pPr>
      <w:r>
        <w:rPr>
          <w:rFonts w:ascii="Times New Roman" w:eastAsia="仿宋" w:hAnsi="Times New Roman"/>
          <w:bCs/>
          <w:szCs w:val="32"/>
        </w:rPr>
        <w:t>11.</w:t>
      </w:r>
      <w:r>
        <w:rPr>
          <w:rFonts w:ascii="Times New Roman" w:eastAsia="仿宋" w:hAnsi="Times New Roman"/>
          <w:bCs/>
          <w:szCs w:val="32"/>
        </w:rPr>
        <w:t>考核机构基本情况介绍。包括备案的情况、工作开展的情况，质控体系建立运行的情况等。</w:t>
      </w:r>
    </w:p>
    <w:p w14:paraId="7BF0635E" w14:textId="77777777" w:rsidR="0096515D" w:rsidRDefault="0096515D" w:rsidP="0096515D">
      <w:pPr>
        <w:pStyle w:val="a0"/>
        <w:spacing w:line="560" w:lineRule="exact"/>
        <w:ind w:firstLine="640"/>
        <w:rPr>
          <w:rFonts w:ascii="Times New Roman" w:eastAsia="仿宋" w:hAnsi="Times New Roman"/>
          <w:bCs/>
          <w:szCs w:val="32"/>
        </w:rPr>
      </w:pPr>
    </w:p>
    <w:p w14:paraId="17BB0EF8" w14:textId="77777777" w:rsidR="004E61E3" w:rsidRPr="0096515D" w:rsidRDefault="004E61E3"/>
    <w:sectPr w:rsidR="004E61E3" w:rsidRPr="00965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E8FE" w14:textId="09A76EBE" w:rsidR="00000000" w:rsidRDefault="0096515D">
    <w:pPr>
      <w:pStyle w:val="a5"/>
    </w:pPr>
    <w:r>
      <w:rPr>
        <w:noProof/>
      </w:rPr>
      <mc:AlternateContent>
        <mc:Choice Requires="wps">
          <w:drawing>
            <wp:anchor distT="0" distB="0" distL="114300" distR="114300" simplePos="0" relativeHeight="251660288" behindDoc="0" locked="0" layoutInCell="1" allowOverlap="1" wp14:anchorId="502111C5" wp14:editId="66D80E3F">
              <wp:simplePos x="0" y="0"/>
              <wp:positionH relativeFrom="margin">
                <wp:align>outside</wp:align>
              </wp:positionH>
              <wp:positionV relativeFrom="paragraph">
                <wp:posOffset>0</wp:posOffset>
              </wp:positionV>
              <wp:extent cx="622935" cy="23050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21E1B"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111C5" id="_x0000_t202" coordsize="21600,21600" o:spt="202" path="m,l,21600r21600,l21600,xe">
              <v:stroke joinstyle="miter"/>
              <v:path gradientshapeok="t" o:connecttype="rect"/>
            </v:shapetype>
            <v:shape id="文本框 4" o:spid="_x0000_s1026" type="#_x0000_t202" style="position:absolute;margin-left:-2.15pt;margin-top:0;width:49.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" filled="f" stroked="f">
              <v:textbox style="mso-fit-shape-to-text:t" inset="0,0,0,0">
                <w:txbxContent>
                  <w:p w14:paraId="11921E1B"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47CB" w14:textId="24335ECA" w:rsidR="00000000" w:rsidRDefault="0096515D">
    <w:pPr>
      <w:spacing w:line="166" w:lineRule="auto"/>
      <w:ind w:left="6992"/>
      <w:rPr>
        <w:rFonts w:eastAsia="Calibri" w:cs="Calibri"/>
        <w:sz w:val="18"/>
        <w:szCs w:val="18"/>
      </w:rPr>
    </w:pPr>
    <w:r>
      <w:rPr>
        <w:noProof/>
        <w:sz w:val="18"/>
      </w:rPr>
      <mc:AlternateContent>
        <mc:Choice Requires="wps">
          <w:drawing>
            <wp:anchor distT="0" distB="0" distL="114300" distR="114300" simplePos="0" relativeHeight="251661312" behindDoc="0" locked="0" layoutInCell="1" allowOverlap="1" wp14:anchorId="1FB39FE4" wp14:editId="1FCA0520">
              <wp:simplePos x="0" y="0"/>
              <wp:positionH relativeFrom="margin">
                <wp:align>outside</wp:align>
              </wp:positionH>
              <wp:positionV relativeFrom="paragraph">
                <wp:posOffset>0</wp:posOffset>
              </wp:positionV>
              <wp:extent cx="7118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838A"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B39FE4" id="_x0000_t202" coordsize="21600,21600" o:spt="202" path="m,l,21600r21600,l21600,xe">
              <v:stroke joinstyle="miter"/>
              <v:path gradientshapeok="t" o:connecttype="rect"/>
            </v:shapetype>
            <v:shape id="文本框 3" o:spid="_x0000_s1027" type="#_x0000_t202" style="position:absolute;left:0;text-align:left;margin-left:4.85pt;margin-top:0;width:56.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" filled="f" stroked="f">
              <v:textbox style="mso-fit-shape-to-text:t" inset="0,0,0,0">
                <w:txbxContent>
                  <w:p w14:paraId="7BC2838A"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BCE0" w14:textId="77777777" w:rsidR="00000000" w:rsidRDefault="0096515D">
    <w:pPr>
      <w:pStyle w:val="a5"/>
      <w:framePr w:wrap="around" w:vAnchor="text" w:hAnchor="margin" w:xAlign="center" w:y="1"/>
      <w:rPr>
        <w:rStyle w:val="a9"/>
      </w:rPr>
    </w:pPr>
    <w:r>
      <w:fldChar w:fldCharType="begin"/>
    </w:r>
    <w:r>
      <w:rPr>
        <w:rStyle w:val="a9"/>
      </w:rPr>
      <w:instrText xml:space="preserve">PAGE  </w:instrText>
    </w:r>
    <w:r>
      <w:fldChar w:fldCharType="end"/>
    </w:r>
  </w:p>
  <w:p w14:paraId="15DD8BE9" w14:textId="77777777" w:rsidR="00000000" w:rsidRDefault="0096515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ED40" w14:textId="2EC50E97" w:rsidR="00000000" w:rsidRDefault="0096515D">
    <w:pPr>
      <w:pStyle w:val="a5"/>
      <w:jc w:val="center"/>
    </w:pPr>
    <w:r>
      <w:rPr>
        <w:noProof/>
      </w:rPr>
      <mc:AlternateContent>
        <mc:Choice Requires="wps">
          <w:drawing>
            <wp:anchor distT="0" distB="0" distL="114300" distR="114300" simplePos="0" relativeHeight="251659264" behindDoc="0" locked="0" layoutInCell="1" allowOverlap="1" wp14:anchorId="4909A1D4" wp14:editId="3A2B6B6D">
              <wp:simplePos x="0" y="0"/>
              <wp:positionH relativeFrom="margin">
                <wp:align>outside</wp:align>
              </wp:positionH>
              <wp:positionV relativeFrom="paragraph">
                <wp:posOffset>0</wp:posOffset>
              </wp:positionV>
              <wp:extent cx="7118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8B66B5"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9A1D4" id="_x0000_t202" coordsize="21600,21600" o:spt="202" path="m,l,21600r21600,l21600,xe">
              <v:stroke joinstyle="miter"/>
              <v:path gradientshapeok="t" o:connecttype="rect"/>
            </v:shapetype>
            <v:shape id="文本框 2" o:spid="_x0000_s1028"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" filled="f" stroked="f">
              <v:textbox style="mso-fit-shape-to-text:t" inset="0,0,0,0">
                <w:txbxContent>
                  <w:p w14:paraId="798B66B5" w14:textId="77777777" w:rsidR="00000000" w:rsidRDefault="0096515D">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19</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p w14:paraId="1EACB28D" w14:textId="77777777" w:rsidR="00000000" w:rsidRDefault="0096515D">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1A2" w14:textId="77777777" w:rsidR="00000000" w:rsidRDefault="0096515D">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5D"/>
    <w:rsid w:val="004E61E3"/>
    <w:rsid w:val="0096515D"/>
    <w:rsid w:val="00C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6261"/>
  <w15:chartTrackingRefBased/>
  <w15:docId w15:val="{1BD51364-4EE6-423E-B45E-D9DDE90F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6515D"/>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qFormat/>
    <w:rsid w:val="0096515D"/>
    <w:pPr>
      <w:ind w:firstLineChars="200" w:firstLine="420"/>
    </w:pPr>
    <w:rPr>
      <w:rFonts w:eastAsia="仿宋_GB2312"/>
      <w:sz w:val="32"/>
      <w:szCs w:val="24"/>
    </w:rPr>
  </w:style>
  <w:style w:type="paragraph" w:styleId="a5">
    <w:name w:val="footer"/>
    <w:basedOn w:val="a"/>
    <w:link w:val="a6"/>
    <w:uiPriority w:val="99"/>
    <w:qFormat/>
    <w:rsid w:val="0096515D"/>
    <w:pPr>
      <w:tabs>
        <w:tab w:val="center" w:pos="4153"/>
        <w:tab w:val="right" w:pos="8306"/>
      </w:tabs>
      <w:snapToGrid w:val="0"/>
      <w:jc w:val="left"/>
    </w:pPr>
    <w:rPr>
      <w:sz w:val="18"/>
      <w:szCs w:val="18"/>
    </w:rPr>
  </w:style>
  <w:style w:type="character" w:customStyle="1" w:styleId="a6">
    <w:name w:val="页脚 字符"/>
    <w:basedOn w:val="a1"/>
    <w:link w:val="a5"/>
    <w:uiPriority w:val="99"/>
    <w:qFormat/>
    <w:rsid w:val="0096515D"/>
    <w:rPr>
      <w:rFonts w:ascii="Calibri" w:eastAsia="宋体" w:hAnsi="Calibri" w:cs="Times New Roman"/>
      <w:sz w:val="18"/>
      <w:szCs w:val="18"/>
    </w:rPr>
  </w:style>
  <w:style w:type="paragraph" w:styleId="a7">
    <w:name w:val="header"/>
    <w:basedOn w:val="a"/>
    <w:link w:val="a8"/>
    <w:rsid w:val="0096515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96515D"/>
    <w:rPr>
      <w:rFonts w:ascii="Calibri" w:eastAsia="宋体" w:hAnsi="Calibri" w:cs="Times New Roman"/>
      <w:sz w:val="18"/>
      <w:szCs w:val="18"/>
    </w:rPr>
  </w:style>
  <w:style w:type="character" w:styleId="a9">
    <w:name w:val="page number"/>
    <w:basedOn w:val="a1"/>
    <w:rsid w:val="0096515D"/>
  </w:style>
  <w:style w:type="paragraph" w:customStyle="1" w:styleId="11">
    <w:name w:val="列出段落11"/>
    <w:basedOn w:val="a"/>
    <w:uiPriority w:val="34"/>
    <w:qFormat/>
    <w:rsid w:val="0096515D"/>
    <w:pPr>
      <w:ind w:firstLineChars="200" w:firstLine="420"/>
    </w:pPr>
  </w:style>
  <w:style w:type="paragraph" w:styleId="a4">
    <w:name w:val="envelope return"/>
    <w:basedOn w:val="a"/>
    <w:uiPriority w:val="99"/>
    <w:semiHidden/>
    <w:unhideWhenUsed/>
    <w:rsid w:val="0096515D"/>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LPQ</cp:lastModifiedBy>
  <cp:revision>1</cp:revision>
  <dcterms:created xsi:type="dcterms:W3CDTF">2023-07-13T08:28:00Z</dcterms:created>
  <dcterms:modified xsi:type="dcterms:W3CDTF">2023-07-13T08:29:00Z</dcterms:modified>
</cp:coreProperties>
</file>